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3E401A" w:rsidP="001221D0">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396.75pt" o:ole="">
            <v:imagedata r:id="rId8" o:title=""/>
          </v:shape>
          <o:OLEObject Type="Embed" ProgID="Excel.Sheet.12" ShapeID="_x0000_i1025" DrawAspect="Content" ObjectID="_1505798430" r:id="rId9"/>
        </w:object>
      </w:r>
    </w:p>
    <w:p w:rsidR="00EA5418" w:rsidRDefault="00EA5418" w:rsidP="00372F40">
      <w:pPr>
        <w:jc w:val="center"/>
      </w:pPr>
    </w:p>
    <w:bookmarkStart w:id="0" w:name="_MON_1470805999"/>
    <w:bookmarkEnd w:id="0"/>
    <w:p w:rsidR="00EA5418" w:rsidRDefault="00664497" w:rsidP="0044253C">
      <w:pPr>
        <w:jc w:val="center"/>
      </w:pPr>
      <w:r>
        <w:object w:dxaOrig="25156" w:dyaOrig="18907">
          <v:shape id="_x0000_i1026" type="#_x0000_t75" style="width:603.75pt;height:453pt" o:ole="">
            <v:imagedata r:id="rId10" o:title=""/>
          </v:shape>
          <o:OLEObject Type="Embed" ProgID="Excel.Sheet.12" ShapeID="_x0000_i1026" DrawAspect="Content" ObjectID="_1505798431" r:id="rId11"/>
        </w:object>
      </w:r>
    </w:p>
    <w:p w:rsidR="00F869C7" w:rsidRDefault="00114FF8" w:rsidP="00F73648">
      <w:pPr>
        <w:ind w:left="142" w:right="72" w:hanging="567"/>
        <w:jc w:val="center"/>
      </w:pPr>
      <w:bookmarkStart w:id="1" w:name="_MON_1470806992"/>
      <w:bookmarkEnd w:id="1"/>
      <w:r>
        <w:rPr>
          <w:noProof/>
          <w:lang w:eastAsia="es-MX"/>
        </w:rPr>
        <w:lastRenderedPageBreak/>
        <w:pict>
          <v:shape id="_x0000_s1071" type="#_x0000_t75" style="position:absolute;left:0;text-align:left;margin-left:-20.55pt;margin-top:-5.2pt;width:722.75pt;height:487.85pt;z-index:251669504">
            <v:imagedata r:id="rId12" o:title=""/>
            <w10:wrap type="square" side="left"/>
          </v:shape>
          <o:OLEObject Type="Embed" ProgID="Excel.Sheet.12" ShapeID="_x0000_s1071" DrawAspect="Content" ObjectID="_1505798436" r:id="rId13"/>
        </w:pict>
      </w:r>
    </w:p>
    <w:bookmarkStart w:id="2" w:name="_MON_1470807348"/>
    <w:bookmarkEnd w:id="2"/>
    <w:p w:rsidR="00372F40" w:rsidRDefault="0038210A" w:rsidP="001221D0">
      <w:pPr>
        <w:ind w:right="72"/>
        <w:jc w:val="center"/>
        <w:rPr>
          <w:b/>
        </w:rPr>
      </w:pPr>
      <w:r w:rsidRPr="000836A7">
        <w:rPr>
          <w:b/>
        </w:rPr>
        <w:object w:dxaOrig="17714" w:dyaOrig="12578">
          <v:shape id="_x0000_i1027" type="#_x0000_t75" style="width:654pt;height:447pt" o:ole="">
            <v:imagedata r:id="rId14" o:title=""/>
          </v:shape>
          <o:OLEObject Type="Embed" ProgID="Excel.Sheet.12" ShapeID="_x0000_i1027" DrawAspect="Content" ObjectID="_1505798432" r:id="rId15"/>
        </w:object>
      </w:r>
    </w:p>
    <w:p w:rsidR="008174DD" w:rsidRPr="000836A7" w:rsidRDefault="008610BC" w:rsidP="008E3652">
      <w:pPr>
        <w:jc w:val="center"/>
        <w:rPr>
          <w:b/>
        </w:rPr>
      </w:pPr>
      <w:r>
        <w:object w:dxaOrig="17807" w:dyaOrig="12235">
          <v:shape id="_x0000_i1028" type="#_x0000_t75" style="width:632.25pt;height:432.75pt" o:ole="">
            <v:imagedata r:id="rId16" o:title=""/>
          </v:shape>
          <o:OLEObject Type="Embed" ProgID="Excel.Sheet.12" ShapeID="_x0000_i1028" DrawAspect="Content" ObjectID="_1505798433" r:id="rId17"/>
        </w:object>
      </w:r>
    </w:p>
    <w:bookmarkStart w:id="3" w:name="_MON_1470809138"/>
    <w:bookmarkStart w:id="4" w:name="_MON_1470814596"/>
    <w:bookmarkEnd w:id="3"/>
    <w:bookmarkEnd w:id="4"/>
    <w:p w:rsidR="00E32708" w:rsidRDefault="00D227E3" w:rsidP="00E32708">
      <w:pPr>
        <w:tabs>
          <w:tab w:val="left" w:pos="2430"/>
        </w:tabs>
        <w:jc w:val="center"/>
      </w:pPr>
      <w:r>
        <w:object w:dxaOrig="18231" w:dyaOrig="11187">
          <v:shape id="_x0000_i1029" type="#_x0000_t75" style="width:654.75pt;height:400.5pt" o:ole="">
            <v:imagedata r:id="rId18" o:title=""/>
          </v:shape>
          <o:OLEObject Type="Embed" ProgID="Excel.Sheet.12" ShapeID="_x0000_i1029" DrawAspect="Content" ObjectID="_1505798434" r:id="rId19"/>
        </w:object>
      </w:r>
    </w:p>
    <w:bookmarkStart w:id="5" w:name="_MON_1470810366"/>
    <w:bookmarkEnd w:id="5"/>
    <w:p w:rsidR="00593BC0" w:rsidRPr="00540418" w:rsidRDefault="002C74CB" w:rsidP="00593BC0">
      <w:pPr>
        <w:jc w:val="center"/>
        <w:rPr>
          <w:rFonts w:ascii="Soberana Sans Light" w:hAnsi="Soberana Sans Light"/>
        </w:rPr>
      </w:pPr>
      <w:r>
        <w:object w:dxaOrig="25925" w:dyaOrig="16749">
          <v:shape id="_x0000_i1030" type="#_x0000_t75" style="width:696pt;height:460.5pt" o:ole="">
            <v:imagedata r:id="rId20" o:title=""/>
          </v:shape>
          <o:OLEObject Type="Embed" ProgID="Excel.Sheet.12" ShapeID="_x0000_i1030" DrawAspect="Content" ObjectID="_1505798435" r:id="rId21"/>
        </w:object>
      </w:r>
      <w:r w:rsidR="00593BC0" w:rsidRPr="00593BC0">
        <w:rPr>
          <w:rFonts w:ascii="Soberana Sans Light" w:hAnsi="Soberana Sans Light"/>
        </w:rPr>
        <w:t xml:space="preserve"> </w:t>
      </w:r>
      <w:r w:rsidR="00593BC0" w:rsidRPr="00540418">
        <w:rPr>
          <w:rFonts w:ascii="Soberana Sans Light" w:hAnsi="Soberana Sans Light"/>
        </w:rPr>
        <w:t>Informe de Pasivos Contingentes</w:t>
      </w:r>
    </w:p>
    <w:p w:rsidR="00593BC0" w:rsidRPr="00540418" w:rsidRDefault="00593BC0" w:rsidP="00593BC0">
      <w:pPr>
        <w:rPr>
          <w:rFonts w:ascii="Soberana Sans Light" w:hAnsi="Soberana Sans Light"/>
        </w:rPr>
      </w:pPr>
    </w:p>
    <w:p w:rsidR="00593BC0" w:rsidRPr="00540418" w:rsidRDefault="00593BC0" w:rsidP="00593BC0">
      <w:pPr>
        <w:rPr>
          <w:rFonts w:ascii="Soberana Sans Light" w:hAnsi="Soberana Sans Light"/>
        </w:rPr>
      </w:pPr>
    </w:p>
    <w:p w:rsidR="00C74E12" w:rsidRDefault="00116013" w:rsidP="00593BC0">
      <w:pPr>
        <w:rPr>
          <w:rFonts w:ascii="Soberana Sans Light" w:hAnsi="Soberana Sans Light"/>
        </w:rPr>
      </w:pPr>
      <w:r>
        <w:rPr>
          <w:rFonts w:ascii="Soberana Sans Light" w:hAnsi="Soberana Sans Light"/>
        </w:rPr>
        <w:t>Se presenta la cuenta contable correspondiente al Fondo de Contingencia por el importe de 3</w:t>
      </w:r>
      <w:r w:rsidR="00CA6C48">
        <w:rPr>
          <w:rFonts w:ascii="Soberana Sans Light" w:hAnsi="Soberana Sans Light"/>
        </w:rPr>
        <w:t>63</w:t>
      </w:r>
      <w:r>
        <w:rPr>
          <w:rFonts w:ascii="Soberana Sans Light" w:hAnsi="Soberana Sans Light"/>
        </w:rPr>
        <w:t>,</w:t>
      </w:r>
      <w:r w:rsidR="00CA6C48">
        <w:rPr>
          <w:rFonts w:ascii="Soberana Sans Light" w:hAnsi="Soberana Sans Light"/>
        </w:rPr>
        <w:t>62</w:t>
      </w:r>
      <w:r>
        <w:rPr>
          <w:rFonts w:ascii="Soberana Sans Light" w:hAnsi="Soberana Sans Light"/>
        </w:rPr>
        <w:t>3 que corresponde al descuento porcentual que se aplica a los créditos otorgados para la creación del Fondo y pueda ser afectado por la incobrabilidad de algún crédito.</w:t>
      </w:r>
    </w:p>
    <w:p w:rsidR="00C74E12" w:rsidRDefault="00C74E12" w:rsidP="00593BC0">
      <w:pPr>
        <w:rPr>
          <w:rFonts w:ascii="Soberana Sans Light" w:hAnsi="Soberana Sans Light"/>
        </w:rPr>
      </w:pPr>
    </w:p>
    <w:p w:rsidR="00C74E12" w:rsidRDefault="00C74E12" w:rsidP="00593BC0">
      <w:pPr>
        <w:rPr>
          <w:rFonts w:ascii="Soberana Sans Light" w:hAnsi="Soberana Sans Light"/>
        </w:rPr>
      </w:pPr>
    </w:p>
    <w:p w:rsidR="00C74E12" w:rsidRDefault="00C74E12" w:rsidP="00593BC0">
      <w:pPr>
        <w:rPr>
          <w:rFonts w:ascii="Soberana Sans Light" w:hAnsi="Soberana Sans Light"/>
        </w:rPr>
      </w:pPr>
    </w:p>
    <w:p w:rsidR="00C74E12" w:rsidRDefault="00C74E12" w:rsidP="00593BC0">
      <w:pPr>
        <w:rPr>
          <w:rFonts w:ascii="Soberana Sans Light" w:hAnsi="Soberana Sans Light"/>
        </w:rPr>
      </w:pPr>
    </w:p>
    <w:p w:rsidR="00C74E12" w:rsidRDefault="00C74E12" w:rsidP="00593BC0">
      <w:pPr>
        <w:rPr>
          <w:rFonts w:ascii="Soberana Sans Light" w:hAnsi="Soberana Sans Light"/>
        </w:rPr>
      </w:pPr>
    </w:p>
    <w:p w:rsidR="00C74E12" w:rsidRDefault="00C74E12" w:rsidP="00593BC0">
      <w:pPr>
        <w:rPr>
          <w:rFonts w:ascii="Soberana Sans Light" w:hAnsi="Soberana Sans Light"/>
        </w:rPr>
      </w:pPr>
    </w:p>
    <w:p w:rsidR="00C74E12" w:rsidRDefault="00C74E12" w:rsidP="00593BC0">
      <w:pPr>
        <w:rPr>
          <w:rFonts w:ascii="Soberana Sans Light" w:hAnsi="Soberana Sans Light"/>
        </w:rPr>
      </w:pPr>
    </w:p>
    <w:p w:rsidR="00C74E12" w:rsidRDefault="00C74E12" w:rsidP="00593BC0">
      <w:pPr>
        <w:rPr>
          <w:rFonts w:ascii="Soberana Sans Light" w:hAnsi="Soberana Sans Light"/>
        </w:rPr>
      </w:pPr>
    </w:p>
    <w:tbl>
      <w:tblPr>
        <w:tblW w:w="11800" w:type="dxa"/>
        <w:tblInd w:w="58" w:type="dxa"/>
        <w:tblCellMar>
          <w:left w:w="70" w:type="dxa"/>
          <w:right w:w="70" w:type="dxa"/>
        </w:tblCellMar>
        <w:tblLook w:val="04A0"/>
      </w:tblPr>
      <w:tblGrid>
        <w:gridCol w:w="4800"/>
        <w:gridCol w:w="360"/>
        <w:gridCol w:w="440"/>
        <w:gridCol w:w="480"/>
        <w:gridCol w:w="920"/>
        <w:gridCol w:w="4800"/>
      </w:tblGrid>
      <w:tr w:rsidR="00C74E12" w:rsidRPr="00C74E12" w:rsidTr="00C74E12">
        <w:trPr>
          <w:trHeight w:val="300"/>
        </w:trPr>
        <w:tc>
          <w:tcPr>
            <w:tcW w:w="4800" w:type="dxa"/>
            <w:tcBorders>
              <w:top w:val="single" w:sz="4" w:space="0" w:color="auto"/>
              <w:left w:val="nil"/>
              <w:bottom w:val="nil"/>
              <w:right w:val="nil"/>
            </w:tcBorders>
            <w:shd w:val="clear" w:color="000000" w:fill="FFFFFF"/>
            <w:noWrap/>
            <w:vAlign w:val="bottom"/>
            <w:hideMark/>
          </w:tcPr>
          <w:p w:rsidR="00C74E12" w:rsidRPr="00C74E12" w:rsidRDefault="00C74E12" w:rsidP="00C74E12">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C74E12" w:rsidRPr="00C74E12" w:rsidRDefault="00C74E12" w:rsidP="00C74E12">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C74E12" w:rsidRPr="00C74E12" w:rsidRDefault="00C74E12" w:rsidP="00C74E12">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C74E12" w:rsidRPr="00C74E12" w:rsidRDefault="00C74E12" w:rsidP="00C74E12">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C74E12" w:rsidRPr="00C74E12" w:rsidRDefault="00C74E12" w:rsidP="00C74E12">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800" w:type="dxa"/>
            <w:tcBorders>
              <w:top w:val="single" w:sz="4" w:space="0" w:color="auto"/>
              <w:left w:val="nil"/>
              <w:bottom w:val="nil"/>
              <w:right w:val="nil"/>
            </w:tcBorders>
            <w:shd w:val="clear" w:color="000000" w:fill="FFFFFF"/>
            <w:noWrap/>
            <w:vAlign w:val="bottom"/>
            <w:hideMark/>
          </w:tcPr>
          <w:p w:rsidR="00C74E12" w:rsidRPr="00C74E12" w:rsidRDefault="00C74E12" w:rsidP="00C74E12">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Ángel Ricardo Contreras Molina</w:t>
            </w:r>
          </w:p>
        </w:tc>
      </w:tr>
      <w:tr w:rsidR="00C74E12" w:rsidRPr="00C74E12" w:rsidTr="00C74E12">
        <w:trPr>
          <w:trHeight w:val="300"/>
        </w:trPr>
        <w:tc>
          <w:tcPr>
            <w:tcW w:w="4800" w:type="dxa"/>
            <w:tcBorders>
              <w:top w:val="nil"/>
              <w:left w:val="nil"/>
              <w:bottom w:val="nil"/>
              <w:right w:val="nil"/>
            </w:tcBorders>
            <w:shd w:val="clear" w:color="000000" w:fill="FFFFFF"/>
            <w:hideMark/>
          </w:tcPr>
          <w:p w:rsidR="00C74E12" w:rsidRPr="00C74E12" w:rsidRDefault="00C74E12" w:rsidP="00C74E12">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Gerente General</w:t>
            </w:r>
          </w:p>
        </w:tc>
        <w:tc>
          <w:tcPr>
            <w:tcW w:w="360" w:type="dxa"/>
            <w:tcBorders>
              <w:top w:val="nil"/>
              <w:left w:val="nil"/>
              <w:bottom w:val="nil"/>
              <w:right w:val="nil"/>
            </w:tcBorders>
            <w:shd w:val="clear" w:color="000000" w:fill="FFFFFF"/>
            <w:noWrap/>
            <w:vAlign w:val="bottom"/>
            <w:hideMark/>
          </w:tcPr>
          <w:p w:rsidR="00C74E12" w:rsidRPr="00C74E12" w:rsidRDefault="00C74E12" w:rsidP="00C74E12">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C74E12" w:rsidRPr="00C74E12" w:rsidRDefault="00C74E12" w:rsidP="00C74E12">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C74E12" w:rsidRPr="00C74E12" w:rsidRDefault="00C74E12" w:rsidP="00C74E12">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C74E12" w:rsidRPr="00C74E12" w:rsidRDefault="00C74E12" w:rsidP="00C74E12">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800" w:type="dxa"/>
            <w:tcBorders>
              <w:top w:val="nil"/>
              <w:left w:val="nil"/>
              <w:bottom w:val="nil"/>
              <w:right w:val="nil"/>
            </w:tcBorders>
            <w:shd w:val="clear" w:color="000000" w:fill="FFFFFF"/>
            <w:hideMark/>
          </w:tcPr>
          <w:p w:rsidR="00C74E12" w:rsidRPr="00C74E12" w:rsidRDefault="00C74E12" w:rsidP="00C74E12">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Jefe del Departamento de Administración</w:t>
            </w:r>
          </w:p>
        </w:tc>
      </w:tr>
    </w:tbl>
    <w:p w:rsidR="00593BC0" w:rsidRDefault="00593BC0" w:rsidP="00593BC0">
      <w:pPr>
        <w:rPr>
          <w:rFonts w:ascii="Soberana Sans Light" w:hAnsi="Soberana Sans Light"/>
        </w:rPr>
      </w:pPr>
    </w:p>
    <w:p w:rsidR="00C74E12" w:rsidRDefault="00C74E12" w:rsidP="00593BC0">
      <w:pPr>
        <w:pStyle w:val="Texto"/>
        <w:spacing w:after="0" w:line="240" w:lineRule="exact"/>
        <w:jc w:val="center"/>
        <w:rPr>
          <w:rFonts w:ascii="Soberana Sans Light" w:hAnsi="Soberana Sans Light"/>
          <w:b/>
          <w:sz w:val="22"/>
          <w:szCs w:val="22"/>
        </w:rPr>
      </w:pPr>
    </w:p>
    <w:p w:rsidR="00C74E12" w:rsidRDefault="00C74E12" w:rsidP="00593BC0">
      <w:pPr>
        <w:pStyle w:val="Texto"/>
        <w:spacing w:after="0" w:line="240" w:lineRule="exact"/>
        <w:jc w:val="center"/>
        <w:rPr>
          <w:rFonts w:ascii="Soberana Sans Light" w:hAnsi="Soberana Sans Light"/>
          <w:b/>
          <w:sz w:val="22"/>
          <w:szCs w:val="22"/>
        </w:rPr>
      </w:pPr>
    </w:p>
    <w:p w:rsidR="00C74E12" w:rsidRDefault="00C74E12" w:rsidP="00593BC0">
      <w:pPr>
        <w:pStyle w:val="Texto"/>
        <w:spacing w:after="0" w:line="240" w:lineRule="exact"/>
        <w:jc w:val="center"/>
        <w:rPr>
          <w:rFonts w:ascii="Soberana Sans Light" w:hAnsi="Soberana Sans Light"/>
          <w:b/>
          <w:sz w:val="22"/>
          <w:szCs w:val="22"/>
        </w:rPr>
      </w:pPr>
    </w:p>
    <w:p w:rsidR="00C74E12" w:rsidRDefault="00C74E12" w:rsidP="00593BC0">
      <w:pPr>
        <w:pStyle w:val="Texto"/>
        <w:spacing w:after="0" w:line="240" w:lineRule="exact"/>
        <w:jc w:val="center"/>
        <w:rPr>
          <w:rFonts w:ascii="Soberana Sans Light" w:hAnsi="Soberana Sans Light"/>
          <w:b/>
          <w:sz w:val="22"/>
          <w:szCs w:val="22"/>
        </w:rPr>
      </w:pPr>
    </w:p>
    <w:p w:rsidR="00C74E12" w:rsidRDefault="00C74E12" w:rsidP="00593BC0">
      <w:pPr>
        <w:pStyle w:val="Texto"/>
        <w:spacing w:after="0" w:line="240" w:lineRule="exact"/>
        <w:jc w:val="center"/>
        <w:rPr>
          <w:rFonts w:ascii="Soberana Sans Light" w:hAnsi="Soberana Sans Light"/>
          <w:b/>
          <w:sz w:val="22"/>
          <w:szCs w:val="22"/>
        </w:rPr>
      </w:pPr>
    </w:p>
    <w:p w:rsidR="00C74E12" w:rsidRDefault="00C74E12" w:rsidP="00593BC0">
      <w:pPr>
        <w:pStyle w:val="Texto"/>
        <w:spacing w:after="0" w:line="240" w:lineRule="exact"/>
        <w:jc w:val="center"/>
        <w:rPr>
          <w:rFonts w:ascii="Soberana Sans Light" w:hAnsi="Soberana Sans Light"/>
          <w:b/>
          <w:sz w:val="22"/>
          <w:szCs w:val="22"/>
        </w:rPr>
      </w:pPr>
    </w:p>
    <w:p w:rsidR="00C74E12" w:rsidRDefault="00C74E12" w:rsidP="00593BC0">
      <w:pPr>
        <w:pStyle w:val="Texto"/>
        <w:spacing w:after="0" w:line="240" w:lineRule="exact"/>
        <w:jc w:val="center"/>
        <w:rPr>
          <w:rFonts w:ascii="Soberana Sans Light" w:hAnsi="Soberana Sans Light"/>
          <w:b/>
          <w:sz w:val="22"/>
          <w:szCs w:val="22"/>
        </w:rPr>
      </w:pPr>
    </w:p>
    <w:p w:rsidR="00C74E12" w:rsidRDefault="00C74E12" w:rsidP="00593BC0">
      <w:pPr>
        <w:pStyle w:val="Texto"/>
        <w:spacing w:after="0" w:line="240" w:lineRule="exact"/>
        <w:jc w:val="center"/>
        <w:rPr>
          <w:rFonts w:ascii="Soberana Sans Light" w:hAnsi="Soberana Sans Light"/>
          <w:b/>
          <w:sz w:val="22"/>
          <w:szCs w:val="22"/>
        </w:rPr>
      </w:pPr>
    </w:p>
    <w:p w:rsidR="00593BC0" w:rsidRDefault="00593BC0" w:rsidP="00593BC0">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93BC0" w:rsidRDefault="00593BC0" w:rsidP="00593BC0">
      <w:pPr>
        <w:pStyle w:val="Texto"/>
        <w:spacing w:after="0" w:line="240" w:lineRule="exact"/>
        <w:jc w:val="center"/>
        <w:rPr>
          <w:rFonts w:ascii="Soberana Sans Light" w:hAnsi="Soberana Sans Light"/>
          <w:b/>
          <w:sz w:val="22"/>
          <w:szCs w:val="22"/>
        </w:rPr>
      </w:pPr>
    </w:p>
    <w:p w:rsidR="00593BC0" w:rsidRDefault="00593BC0" w:rsidP="00593BC0">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593BC0" w:rsidRDefault="00593BC0" w:rsidP="00593BC0">
      <w:pPr>
        <w:pStyle w:val="Texto"/>
        <w:spacing w:after="0" w:line="240" w:lineRule="exact"/>
        <w:jc w:val="center"/>
        <w:rPr>
          <w:rFonts w:ascii="Soberana Sans Light" w:hAnsi="Soberana Sans Light"/>
          <w:b/>
          <w:sz w:val="22"/>
          <w:szCs w:val="22"/>
        </w:rPr>
      </w:pPr>
    </w:p>
    <w:p w:rsidR="00593BC0" w:rsidRPr="00540418" w:rsidRDefault="00593BC0" w:rsidP="00593BC0">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93BC0" w:rsidRPr="00540418" w:rsidRDefault="00593BC0" w:rsidP="00593BC0">
      <w:pPr>
        <w:pStyle w:val="Texto"/>
        <w:spacing w:after="0" w:line="240" w:lineRule="exact"/>
        <w:rPr>
          <w:rFonts w:ascii="Soberana Sans Light" w:hAnsi="Soberana Sans Light"/>
          <w:sz w:val="22"/>
          <w:szCs w:val="22"/>
          <w:lang w:val="es-MX"/>
        </w:rPr>
      </w:pPr>
    </w:p>
    <w:p w:rsidR="00593BC0" w:rsidRPr="00540418" w:rsidRDefault="00593BC0" w:rsidP="00593BC0">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93BC0" w:rsidRPr="00540418" w:rsidRDefault="00593BC0" w:rsidP="00593BC0">
      <w:pPr>
        <w:pStyle w:val="Texto"/>
        <w:spacing w:after="0" w:line="240" w:lineRule="exact"/>
        <w:rPr>
          <w:rFonts w:ascii="Soberana Sans Light" w:hAnsi="Soberana Sans Light"/>
          <w:b/>
          <w:sz w:val="22"/>
          <w:szCs w:val="22"/>
          <w:lang w:val="es-MX"/>
        </w:rPr>
      </w:pPr>
    </w:p>
    <w:p w:rsidR="00593BC0" w:rsidRPr="00540418" w:rsidRDefault="00593BC0" w:rsidP="0043336A">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593BC0" w:rsidRPr="00540418" w:rsidRDefault="00593BC0" w:rsidP="00593BC0">
      <w:pPr>
        <w:pStyle w:val="Texto"/>
        <w:spacing w:after="0" w:line="240" w:lineRule="exact"/>
        <w:rPr>
          <w:rFonts w:ascii="Soberana Sans Light" w:hAnsi="Soberana Sans Light"/>
          <w:b/>
          <w:sz w:val="22"/>
          <w:szCs w:val="22"/>
          <w:lang w:val="es-MX"/>
        </w:rPr>
      </w:pPr>
    </w:p>
    <w:p w:rsidR="00593BC0" w:rsidRPr="00540418" w:rsidRDefault="009F299A" w:rsidP="009F299A">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00593BC0" w:rsidRPr="00540418">
        <w:rPr>
          <w:rFonts w:ascii="Soberana Sans Light" w:hAnsi="Soberana Sans Light"/>
          <w:b/>
          <w:sz w:val="22"/>
          <w:szCs w:val="22"/>
          <w:lang w:val="es-MX"/>
        </w:rPr>
        <w:t>Efectivo y Equivalentes</w:t>
      </w:r>
    </w:p>
    <w:p w:rsidR="00593BC0" w:rsidRDefault="00593BC0" w:rsidP="009F299A">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9F299A" w:rsidRDefault="009F299A" w:rsidP="009F299A">
      <w:pPr>
        <w:pStyle w:val="ROMANOS"/>
        <w:spacing w:after="0" w:line="240" w:lineRule="exact"/>
        <w:ind w:left="648" w:firstLine="0"/>
        <w:rPr>
          <w:rFonts w:ascii="Soberana Sans Light" w:hAnsi="Soberana Sans Light"/>
          <w:sz w:val="22"/>
          <w:szCs w:val="22"/>
          <w:lang w:val="es-MX"/>
        </w:rPr>
      </w:pPr>
    </w:p>
    <w:p w:rsidR="00CA6C48" w:rsidRDefault="009F299A" w:rsidP="009F299A">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aperturadas con Banamex</w:t>
      </w:r>
      <w:r w:rsidR="00CA6C48">
        <w:rPr>
          <w:lang w:val="es-MX"/>
        </w:rPr>
        <w:t xml:space="preserve">. </w:t>
      </w:r>
    </w:p>
    <w:p w:rsidR="00CA6C48" w:rsidRDefault="00CA6C48" w:rsidP="009F299A">
      <w:pPr>
        <w:pStyle w:val="ROMANOS"/>
        <w:spacing w:after="0" w:line="240" w:lineRule="exact"/>
        <w:ind w:left="648" w:firstLine="0"/>
        <w:rPr>
          <w:lang w:val="es-MX"/>
        </w:rPr>
      </w:pPr>
      <w:r>
        <w:rPr>
          <w:lang w:val="es-MX"/>
        </w:rPr>
        <w:t>14383-7</w:t>
      </w:r>
      <w:r>
        <w:rPr>
          <w:lang w:val="es-MX"/>
        </w:rPr>
        <w:tab/>
      </w:r>
      <w:r>
        <w:rPr>
          <w:lang w:val="es-MX"/>
        </w:rPr>
        <w:tab/>
        <w:t>Cuenta Principal</w:t>
      </w:r>
      <w:r>
        <w:rPr>
          <w:lang w:val="es-MX"/>
        </w:rPr>
        <w:tab/>
      </w:r>
      <w:r>
        <w:rPr>
          <w:lang w:val="es-MX"/>
        </w:rPr>
        <w:tab/>
      </w:r>
      <w:r>
        <w:rPr>
          <w:lang w:val="es-MX"/>
        </w:rPr>
        <w:tab/>
        <w:t xml:space="preserve">  </w:t>
      </w:r>
      <w:r w:rsidR="006D6E21">
        <w:rPr>
          <w:lang w:val="es-MX"/>
        </w:rPr>
        <w:t xml:space="preserve"> </w:t>
      </w:r>
      <w:r>
        <w:rPr>
          <w:lang w:val="es-MX"/>
        </w:rPr>
        <w:t xml:space="preserve"> 527,711</w:t>
      </w:r>
    </w:p>
    <w:p w:rsidR="00CA6C48" w:rsidRDefault="00CA6C48" w:rsidP="009F299A">
      <w:pPr>
        <w:pStyle w:val="ROMANOS"/>
        <w:spacing w:after="0" w:line="240" w:lineRule="exact"/>
        <w:ind w:left="648" w:firstLine="0"/>
        <w:rPr>
          <w:lang w:val="es-MX"/>
        </w:rPr>
      </w:pPr>
      <w:r>
        <w:rPr>
          <w:lang w:val="es-MX"/>
        </w:rPr>
        <w:t>502427-5</w:t>
      </w:r>
      <w:r>
        <w:rPr>
          <w:lang w:val="es-MX"/>
        </w:rPr>
        <w:tab/>
      </w:r>
      <w:r>
        <w:rPr>
          <w:lang w:val="es-MX"/>
        </w:rPr>
        <w:tab/>
        <w:t>Cuenta Inafectable 10%</w:t>
      </w:r>
      <w:r>
        <w:rPr>
          <w:lang w:val="es-MX"/>
        </w:rPr>
        <w:tab/>
      </w:r>
      <w:r>
        <w:rPr>
          <w:lang w:val="es-MX"/>
        </w:rPr>
        <w:tab/>
        <w:t>3</w:t>
      </w:r>
      <w:r w:rsidR="00EF230A">
        <w:rPr>
          <w:lang w:val="es-MX"/>
        </w:rPr>
        <w:t>, 980,483</w:t>
      </w:r>
    </w:p>
    <w:p w:rsidR="00CA6C48" w:rsidRDefault="00CA6C48" w:rsidP="009F299A">
      <w:pPr>
        <w:pStyle w:val="ROMANOS"/>
        <w:spacing w:after="0" w:line="240" w:lineRule="exact"/>
        <w:ind w:left="648" w:firstLine="0"/>
        <w:rPr>
          <w:lang w:val="es-MX"/>
        </w:rPr>
      </w:pPr>
      <w:r>
        <w:rPr>
          <w:lang w:val="es-MX"/>
        </w:rPr>
        <w:t>502432-1</w:t>
      </w:r>
      <w:r>
        <w:rPr>
          <w:lang w:val="es-MX"/>
        </w:rPr>
        <w:tab/>
      </w:r>
      <w:r>
        <w:rPr>
          <w:lang w:val="es-MX"/>
        </w:rPr>
        <w:tab/>
        <w:t xml:space="preserve">Cuenta Fondo de Contingencia         </w:t>
      </w:r>
      <w:r w:rsidR="006D6E21">
        <w:rPr>
          <w:lang w:val="es-MX"/>
        </w:rPr>
        <w:t xml:space="preserve"> </w:t>
      </w:r>
      <w:r>
        <w:rPr>
          <w:lang w:val="es-MX"/>
        </w:rPr>
        <w:t>754,818</w:t>
      </w:r>
    </w:p>
    <w:p w:rsidR="00CA6C48" w:rsidRPr="00540418" w:rsidRDefault="00CA6C48" w:rsidP="009F299A">
      <w:pPr>
        <w:pStyle w:val="ROMANOS"/>
        <w:spacing w:after="0" w:line="240" w:lineRule="exact"/>
        <w:ind w:left="648" w:firstLine="0"/>
        <w:rPr>
          <w:rFonts w:ascii="Soberana Sans Light" w:hAnsi="Soberana Sans Light"/>
          <w:sz w:val="22"/>
          <w:szCs w:val="22"/>
          <w:lang w:val="es-MX"/>
        </w:rPr>
      </w:pPr>
    </w:p>
    <w:p w:rsidR="00593BC0" w:rsidRDefault="009F299A" w:rsidP="00593BC0">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00593BC0" w:rsidRPr="00540418">
        <w:rPr>
          <w:rFonts w:ascii="Soberana Sans Light" w:hAnsi="Soberana Sans Light"/>
          <w:b/>
          <w:sz w:val="22"/>
          <w:szCs w:val="22"/>
          <w:lang w:val="es-MX"/>
        </w:rPr>
        <w:t>Derechos a recibir Efectivo y Equivalentes y Bienes o Servicios a Recibir</w:t>
      </w:r>
    </w:p>
    <w:p w:rsidR="009F299A" w:rsidRDefault="009F299A" w:rsidP="009F299A">
      <w:pPr>
        <w:pStyle w:val="ROMANOS"/>
        <w:spacing w:after="0" w:line="240" w:lineRule="exact"/>
        <w:ind w:left="648" w:firstLine="0"/>
        <w:rPr>
          <w:lang w:val="es-MX"/>
        </w:rPr>
      </w:pPr>
      <w:r w:rsidRPr="00F036E8">
        <w:rPr>
          <w:lang w:val="es-MX"/>
        </w:rPr>
        <w:t>En este concepto se refleja el importe de la cartera, correspondientes a los siguientes sectores</w:t>
      </w:r>
      <w:r w:rsidR="00CA6C48">
        <w:rPr>
          <w:lang w:val="es-MX"/>
        </w:rPr>
        <w:t>:</w:t>
      </w:r>
      <w:r w:rsidRPr="00F036E8">
        <w:rPr>
          <w:lang w:val="es-MX"/>
        </w:rPr>
        <w:t xml:space="preserve"> </w:t>
      </w:r>
    </w:p>
    <w:p w:rsidR="00EF230A" w:rsidRDefault="00EF230A" w:rsidP="009F299A">
      <w:pPr>
        <w:pStyle w:val="ROMANOS"/>
        <w:spacing w:after="0" w:line="240" w:lineRule="exact"/>
        <w:ind w:left="648" w:firstLine="0"/>
        <w:rPr>
          <w:lang w:val="es-MX"/>
        </w:rPr>
      </w:pPr>
      <w:r>
        <w:rPr>
          <w:lang w:val="es-MX"/>
        </w:rPr>
        <w:t>Agrícola</w:t>
      </w:r>
      <w:r>
        <w:rPr>
          <w:lang w:val="es-MX"/>
        </w:rPr>
        <w:tab/>
      </w:r>
      <w:r>
        <w:rPr>
          <w:lang w:val="es-MX"/>
        </w:rPr>
        <w:tab/>
      </w:r>
      <w:r>
        <w:rPr>
          <w:lang w:val="es-MX"/>
        </w:rPr>
        <w:tab/>
        <w:t>10, 363,265</w:t>
      </w:r>
    </w:p>
    <w:p w:rsidR="00EF230A" w:rsidRDefault="00EF230A" w:rsidP="009F299A">
      <w:pPr>
        <w:pStyle w:val="ROMANOS"/>
        <w:spacing w:after="0" w:line="240" w:lineRule="exact"/>
        <w:ind w:left="648" w:firstLine="0"/>
        <w:rPr>
          <w:lang w:val="es-MX"/>
        </w:rPr>
      </w:pPr>
      <w:r>
        <w:rPr>
          <w:lang w:val="es-MX"/>
        </w:rPr>
        <w:t>Comercial</w:t>
      </w:r>
      <w:r>
        <w:rPr>
          <w:lang w:val="es-MX"/>
        </w:rPr>
        <w:tab/>
      </w:r>
      <w:r>
        <w:rPr>
          <w:lang w:val="es-MX"/>
        </w:rPr>
        <w:tab/>
        <w:t xml:space="preserve">  3, 047,498</w:t>
      </w:r>
    </w:p>
    <w:p w:rsidR="00EF230A" w:rsidRDefault="00EF230A" w:rsidP="009F299A">
      <w:pPr>
        <w:pStyle w:val="ROMANOS"/>
        <w:spacing w:after="0" w:line="240" w:lineRule="exact"/>
        <w:ind w:left="648" w:firstLine="0"/>
        <w:rPr>
          <w:lang w:val="es-MX"/>
        </w:rPr>
      </w:pPr>
      <w:r>
        <w:rPr>
          <w:lang w:val="es-MX"/>
        </w:rPr>
        <w:t>Ganadero</w:t>
      </w:r>
      <w:r>
        <w:rPr>
          <w:lang w:val="es-MX"/>
        </w:rPr>
        <w:tab/>
      </w:r>
      <w:r>
        <w:rPr>
          <w:lang w:val="es-MX"/>
        </w:rPr>
        <w:tab/>
        <w:t xml:space="preserve">  5, 751,943</w:t>
      </w:r>
    </w:p>
    <w:p w:rsidR="00EF230A" w:rsidRDefault="00EF230A" w:rsidP="009F299A">
      <w:pPr>
        <w:pStyle w:val="ROMANOS"/>
        <w:spacing w:after="0" w:line="240" w:lineRule="exact"/>
        <w:ind w:left="648" w:firstLine="0"/>
        <w:rPr>
          <w:lang w:val="es-MX"/>
        </w:rPr>
      </w:pPr>
      <w:r>
        <w:rPr>
          <w:lang w:val="es-MX"/>
        </w:rPr>
        <w:t>Industrial</w:t>
      </w:r>
      <w:r>
        <w:rPr>
          <w:lang w:val="es-MX"/>
        </w:rPr>
        <w:tab/>
      </w:r>
      <w:r>
        <w:rPr>
          <w:lang w:val="es-MX"/>
        </w:rPr>
        <w:tab/>
      </w:r>
      <w:r>
        <w:rPr>
          <w:lang w:val="es-MX"/>
        </w:rPr>
        <w:tab/>
        <w:t xml:space="preserve">  3, 990,103</w:t>
      </w:r>
    </w:p>
    <w:p w:rsidR="00EF230A" w:rsidRDefault="00EF230A" w:rsidP="009F299A">
      <w:pPr>
        <w:pStyle w:val="ROMANOS"/>
        <w:spacing w:after="0" w:line="240" w:lineRule="exact"/>
        <w:ind w:left="648" w:firstLine="0"/>
        <w:rPr>
          <w:lang w:val="es-MX"/>
        </w:rPr>
      </w:pPr>
      <w:r>
        <w:rPr>
          <w:lang w:val="es-MX"/>
        </w:rPr>
        <w:t>Servicios                               2, 512,452</w:t>
      </w:r>
    </w:p>
    <w:p w:rsidR="009F299A" w:rsidRPr="00540418" w:rsidRDefault="009F299A" w:rsidP="00593BC0">
      <w:pPr>
        <w:pStyle w:val="ROMANOS"/>
        <w:spacing w:after="0" w:line="240" w:lineRule="exact"/>
        <w:rPr>
          <w:rFonts w:ascii="Soberana Sans Light" w:hAnsi="Soberana Sans Light"/>
          <w:b/>
          <w:sz w:val="22"/>
          <w:szCs w:val="22"/>
          <w:lang w:val="es-MX"/>
        </w:rPr>
      </w:pPr>
    </w:p>
    <w:p w:rsidR="00593BC0" w:rsidRDefault="00593BC0" w:rsidP="009F299A">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3E4AC0" w:rsidRDefault="003E4AC0" w:rsidP="003E4AC0">
      <w:pPr>
        <w:pStyle w:val="ROMANOS"/>
        <w:spacing w:after="0" w:line="240" w:lineRule="exact"/>
        <w:ind w:left="648" w:firstLine="0"/>
        <w:rPr>
          <w:rFonts w:ascii="Soberana Sans Light" w:hAnsi="Soberana Sans Light"/>
          <w:sz w:val="22"/>
          <w:szCs w:val="22"/>
          <w:lang w:val="es-MX"/>
        </w:rPr>
      </w:pPr>
    </w:p>
    <w:p w:rsidR="009F299A" w:rsidRDefault="003E4AC0" w:rsidP="009F299A">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p>
    <w:p w:rsidR="003E4AC0" w:rsidRPr="00540418" w:rsidRDefault="003E4AC0" w:rsidP="009F299A">
      <w:pPr>
        <w:pStyle w:val="ROMANOS"/>
        <w:spacing w:after="0" w:line="240" w:lineRule="exact"/>
        <w:ind w:left="648" w:firstLine="0"/>
        <w:rPr>
          <w:rFonts w:ascii="Soberana Sans Light" w:hAnsi="Soberana Sans Light"/>
          <w:sz w:val="22"/>
          <w:szCs w:val="22"/>
          <w:lang w:val="es-MX"/>
        </w:rPr>
      </w:pPr>
    </w:p>
    <w:p w:rsidR="00593BC0" w:rsidRDefault="00593BC0" w:rsidP="003E4AC0">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3E4AC0" w:rsidRDefault="003E4AC0" w:rsidP="003E4AC0">
      <w:pPr>
        <w:pStyle w:val="ROMANOS"/>
        <w:spacing w:after="0" w:line="240" w:lineRule="exact"/>
        <w:ind w:left="648" w:firstLine="0"/>
        <w:rPr>
          <w:rFonts w:ascii="Soberana Sans Light" w:hAnsi="Soberana Sans Light"/>
          <w:sz w:val="22"/>
          <w:szCs w:val="22"/>
          <w:lang w:val="es-MX"/>
        </w:rPr>
      </w:pPr>
    </w:p>
    <w:p w:rsidR="003E4AC0" w:rsidRDefault="003E4AC0" w:rsidP="003E4AC0">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Pr>
          <w:rFonts w:ascii="Soberana Sans Light" w:hAnsi="Soberana Sans Light"/>
          <w:sz w:val="22"/>
          <w:szCs w:val="22"/>
          <w:lang w:val="es-MX"/>
        </w:rPr>
        <w:t>No aplica para el Fideicomiso.</w:t>
      </w:r>
    </w:p>
    <w:p w:rsidR="003E4AC0" w:rsidRDefault="003E4AC0" w:rsidP="00593BC0">
      <w:pPr>
        <w:pStyle w:val="ROMANOS"/>
        <w:spacing w:after="0" w:line="240" w:lineRule="exact"/>
        <w:rPr>
          <w:rFonts w:ascii="Soberana Sans Light" w:hAnsi="Soberana Sans Light"/>
          <w:b/>
          <w:sz w:val="22"/>
          <w:szCs w:val="22"/>
          <w:lang w:val="es-MX"/>
        </w:rPr>
      </w:pPr>
    </w:p>
    <w:p w:rsidR="00593BC0" w:rsidRPr="00540418" w:rsidRDefault="00593BC0" w:rsidP="00593BC0">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Bienes Disponibles para su Transformación o Consumo (inventarios)</w:t>
      </w:r>
    </w:p>
    <w:p w:rsidR="00593BC0" w:rsidRPr="00540418" w:rsidRDefault="00131E8A" w:rsidP="00593BC0">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00593BC0"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593BC0" w:rsidRDefault="00593BC0" w:rsidP="00593BC0">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En la nota se informará del sistema de costeo y método de valuación aplicados a los inventarios, así como la conveniencia de su aplicación dada la naturaleza de los mismos. Adicionalmente, se revelará el impacto en la información financiera por cambios en el método o sistema.</w:t>
      </w:r>
    </w:p>
    <w:p w:rsidR="003E4AC0" w:rsidRDefault="003E4AC0" w:rsidP="00593BC0">
      <w:pPr>
        <w:pStyle w:val="ROMANOS"/>
        <w:spacing w:after="0" w:line="240" w:lineRule="exact"/>
        <w:rPr>
          <w:rFonts w:ascii="Soberana Sans Light" w:hAnsi="Soberana Sans Light"/>
          <w:sz w:val="22"/>
          <w:szCs w:val="22"/>
          <w:lang w:val="es-MX"/>
        </w:rPr>
      </w:pPr>
    </w:p>
    <w:p w:rsidR="003E4AC0" w:rsidRDefault="003E4AC0" w:rsidP="00593BC0">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3E4AC0" w:rsidRPr="00540418" w:rsidRDefault="003E4AC0" w:rsidP="00593BC0">
      <w:pPr>
        <w:pStyle w:val="ROMANOS"/>
        <w:spacing w:after="0" w:line="240" w:lineRule="exact"/>
        <w:rPr>
          <w:rFonts w:ascii="Soberana Sans Light" w:hAnsi="Soberana Sans Light"/>
          <w:sz w:val="22"/>
          <w:szCs w:val="22"/>
          <w:lang w:val="es-MX"/>
        </w:rPr>
      </w:pPr>
    </w:p>
    <w:p w:rsidR="00593BC0" w:rsidRDefault="00593BC0" w:rsidP="003E4AC0">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3E4AC0" w:rsidRDefault="003E4AC0" w:rsidP="003E4AC0">
      <w:pPr>
        <w:pStyle w:val="ROMANOS"/>
        <w:spacing w:after="0" w:line="240" w:lineRule="exact"/>
        <w:ind w:left="288" w:firstLine="0"/>
        <w:rPr>
          <w:rFonts w:ascii="Soberana Sans Light" w:hAnsi="Soberana Sans Light"/>
          <w:sz w:val="22"/>
          <w:szCs w:val="22"/>
          <w:lang w:val="es-MX"/>
        </w:rPr>
      </w:pPr>
    </w:p>
    <w:p w:rsidR="003E4AC0" w:rsidRDefault="003E4AC0" w:rsidP="003E4AC0">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3E4AC0" w:rsidRPr="00540418" w:rsidRDefault="003E4AC0" w:rsidP="003E4AC0">
      <w:pPr>
        <w:pStyle w:val="ROMANOS"/>
        <w:spacing w:after="0" w:line="240" w:lineRule="exact"/>
        <w:ind w:left="288" w:firstLine="0"/>
        <w:rPr>
          <w:rFonts w:ascii="Soberana Sans Light" w:hAnsi="Soberana Sans Light"/>
          <w:sz w:val="22"/>
          <w:szCs w:val="22"/>
          <w:lang w:val="es-MX"/>
        </w:rPr>
      </w:pPr>
    </w:p>
    <w:p w:rsidR="00593BC0" w:rsidRPr="00540418" w:rsidRDefault="00593BC0" w:rsidP="00593BC0">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593BC0" w:rsidRDefault="00593BC0" w:rsidP="003E4AC0">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3E4AC0" w:rsidRDefault="003E4AC0" w:rsidP="003E4AC0">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3E4AC0" w:rsidRDefault="003E4AC0" w:rsidP="003E4AC0">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3E4AC0" w:rsidRPr="00540418" w:rsidRDefault="003E4AC0" w:rsidP="003E4AC0">
      <w:pPr>
        <w:pStyle w:val="ROMANOS"/>
        <w:spacing w:after="0" w:line="240" w:lineRule="exact"/>
        <w:rPr>
          <w:rFonts w:ascii="Soberana Sans Light" w:hAnsi="Soberana Sans Light"/>
          <w:sz w:val="22"/>
          <w:szCs w:val="22"/>
          <w:lang w:val="es-MX"/>
        </w:rPr>
      </w:pPr>
    </w:p>
    <w:p w:rsidR="00593BC0" w:rsidRDefault="00593BC0" w:rsidP="003E4AC0">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3E4AC0" w:rsidRDefault="003E4AC0" w:rsidP="003E4AC0">
      <w:pPr>
        <w:pStyle w:val="ROMANOS"/>
        <w:spacing w:after="0" w:line="240" w:lineRule="exact"/>
        <w:ind w:left="648" w:firstLine="0"/>
        <w:rPr>
          <w:rFonts w:ascii="Soberana Sans Light" w:hAnsi="Soberana Sans Light"/>
          <w:sz w:val="22"/>
          <w:szCs w:val="22"/>
          <w:lang w:val="es-MX"/>
        </w:rPr>
      </w:pPr>
    </w:p>
    <w:p w:rsidR="003E4AC0" w:rsidRDefault="003E4AC0" w:rsidP="003E4AC0">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p>
    <w:p w:rsidR="003E4AC0" w:rsidRPr="00540418" w:rsidRDefault="003E4AC0" w:rsidP="003E4AC0">
      <w:pPr>
        <w:pStyle w:val="ROMANOS"/>
        <w:spacing w:after="0" w:line="240" w:lineRule="exact"/>
        <w:ind w:left="648" w:firstLine="0"/>
        <w:rPr>
          <w:rFonts w:ascii="Soberana Sans Light" w:hAnsi="Soberana Sans Light"/>
          <w:sz w:val="22"/>
          <w:szCs w:val="22"/>
          <w:lang w:val="es-MX"/>
        </w:rPr>
      </w:pPr>
    </w:p>
    <w:p w:rsidR="00593BC0" w:rsidRPr="00540418" w:rsidRDefault="00593BC0" w:rsidP="00593BC0">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593BC0" w:rsidRDefault="00593BC0" w:rsidP="003E4AC0">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3E4AC0" w:rsidRDefault="003E4AC0" w:rsidP="003E4AC0">
      <w:pPr>
        <w:pStyle w:val="ROMANOS"/>
        <w:spacing w:after="0" w:line="240" w:lineRule="exact"/>
        <w:ind w:left="648" w:firstLine="0"/>
        <w:rPr>
          <w:rFonts w:ascii="Soberana Sans Light" w:hAnsi="Soberana Sans Light"/>
          <w:sz w:val="22"/>
          <w:szCs w:val="22"/>
          <w:lang w:val="es-MX"/>
        </w:rPr>
      </w:pPr>
    </w:p>
    <w:p w:rsidR="00131E8A" w:rsidRDefault="00F65542" w:rsidP="003E4AC0">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F65542" w:rsidRDefault="00F65542" w:rsidP="003E4AC0">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t xml:space="preserve">        3,29</w:t>
      </w:r>
      <w:r w:rsidR="001A0A4F">
        <w:rPr>
          <w:rFonts w:ascii="Soberana Sans Light" w:hAnsi="Soberana Sans Light"/>
          <w:sz w:val="22"/>
          <w:szCs w:val="22"/>
          <w:lang w:val="es-MX"/>
        </w:rPr>
        <w:t>7</w:t>
      </w:r>
    </w:p>
    <w:p w:rsidR="00F65542" w:rsidRDefault="00F65542" w:rsidP="003E4AC0">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Cómputo</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26,300</w:t>
      </w:r>
    </w:p>
    <w:p w:rsidR="003E4AC0" w:rsidRDefault="00F65542" w:rsidP="003E4AC0">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Comunicación y Telecomunicaciones    8,809</w:t>
      </w:r>
    </w:p>
    <w:p w:rsidR="00F65542" w:rsidRDefault="00F65542" w:rsidP="003E4AC0">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Oficina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51,473</w:t>
      </w:r>
      <w:r>
        <w:rPr>
          <w:rFonts w:ascii="Soberana Sans Light" w:hAnsi="Soberana Sans Light"/>
          <w:sz w:val="22"/>
          <w:szCs w:val="22"/>
          <w:lang w:val="es-MX"/>
        </w:rPr>
        <w:tab/>
      </w:r>
    </w:p>
    <w:p w:rsidR="00F65542" w:rsidRPr="00540418" w:rsidRDefault="00F65542" w:rsidP="003E4AC0">
      <w:pPr>
        <w:pStyle w:val="ROMANOS"/>
        <w:spacing w:after="0" w:line="240" w:lineRule="exact"/>
        <w:ind w:left="648" w:firstLine="0"/>
        <w:rPr>
          <w:rFonts w:ascii="Soberana Sans Light" w:hAnsi="Soberana Sans Light"/>
          <w:sz w:val="22"/>
          <w:szCs w:val="22"/>
          <w:lang w:val="es-MX"/>
        </w:rPr>
      </w:pPr>
    </w:p>
    <w:p w:rsidR="00593BC0" w:rsidRDefault="00593BC0" w:rsidP="00593BC0">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593BC0" w:rsidRDefault="003E4AC0" w:rsidP="00593BC0">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3E4AC0" w:rsidRDefault="003E4AC0" w:rsidP="003E4AC0">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3E4AC0" w:rsidRPr="00540418" w:rsidRDefault="003E4AC0" w:rsidP="00593BC0">
      <w:pPr>
        <w:pStyle w:val="ROMANOS"/>
        <w:spacing w:after="0" w:line="240" w:lineRule="exact"/>
        <w:rPr>
          <w:rFonts w:ascii="Soberana Sans Light" w:hAnsi="Soberana Sans Light"/>
          <w:sz w:val="22"/>
          <w:szCs w:val="22"/>
          <w:lang w:val="es-MX"/>
        </w:rPr>
      </w:pPr>
    </w:p>
    <w:p w:rsidR="00593BC0" w:rsidRPr="00540418" w:rsidRDefault="00593BC0" w:rsidP="00593BC0">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Estimaciones y Deterioros</w:t>
      </w:r>
    </w:p>
    <w:p w:rsidR="00593BC0" w:rsidRDefault="00593BC0" w:rsidP="00593BC0">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B4505E" w:rsidRDefault="00B4505E" w:rsidP="00593BC0">
      <w:pPr>
        <w:pStyle w:val="ROMANOS"/>
        <w:spacing w:after="0" w:line="240" w:lineRule="exact"/>
        <w:rPr>
          <w:rFonts w:ascii="Soberana Sans Light" w:hAnsi="Soberana Sans Light"/>
          <w:sz w:val="22"/>
          <w:szCs w:val="22"/>
          <w:lang w:val="es-MX"/>
        </w:rPr>
      </w:pPr>
    </w:p>
    <w:p w:rsidR="00B4505E" w:rsidRDefault="00B4505E" w:rsidP="00593BC0">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B4505E" w:rsidRDefault="00B4505E" w:rsidP="00593BC0">
      <w:pPr>
        <w:pStyle w:val="ROMANOS"/>
        <w:spacing w:after="0" w:line="240" w:lineRule="exact"/>
        <w:rPr>
          <w:rFonts w:ascii="Soberana Sans Light" w:hAnsi="Soberana Sans Light"/>
          <w:sz w:val="22"/>
          <w:szCs w:val="22"/>
          <w:lang w:val="es-MX"/>
        </w:rPr>
      </w:pPr>
    </w:p>
    <w:p w:rsidR="00593BC0" w:rsidRPr="00540418" w:rsidRDefault="00593BC0" w:rsidP="00593BC0">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593BC0" w:rsidRDefault="00593BC0" w:rsidP="00593BC0">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1A0A4F" w:rsidRDefault="001A0A4F" w:rsidP="00593BC0">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1A0A4F" w:rsidRDefault="001A0A4F" w:rsidP="00593BC0">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p>
    <w:p w:rsidR="00C74E12" w:rsidRPr="00540418" w:rsidRDefault="00C74E12" w:rsidP="00593BC0">
      <w:pPr>
        <w:pStyle w:val="ROMANOS"/>
        <w:spacing w:after="0" w:line="240" w:lineRule="exact"/>
        <w:rPr>
          <w:rFonts w:ascii="Soberana Sans Light" w:hAnsi="Soberana Sans Light"/>
          <w:sz w:val="22"/>
          <w:szCs w:val="22"/>
          <w:lang w:val="es-MX"/>
        </w:rPr>
      </w:pPr>
    </w:p>
    <w:p w:rsidR="00593BC0" w:rsidRPr="00540418" w:rsidRDefault="0043336A" w:rsidP="00593BC0">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00593BC0" w:rsidRPr="00540418">
        <w:rPr>
          <w:rFonts w:ascii="Soberana Sans Light" w:hAnsi="Soberana Sans Light"/>
          <w:b/>
          <w:sz w:val="22"/>
          <w:szCs w:val="22"/>
          <w:lang w:val="es-MX"/>
        </w:rPr>
        <w:t>Pasivo</w:t>
      </w:r>
    </w:p>
    <w:p w:rsidR="00593BC0" w:rsidRDefault="00593BC0" w:rsidP="00C74E12">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C74E12" w:rsidRDefault="00C74E12" w:rsidP="00C74E12">
      <w:pPr>
        <w:pStyle w:val="ROMANOS"/>
        <w:spacing w:after="0" w:line="240" w:lineRule="exact"/>
        <w:ind w:left="648" w:firstLine="0"/>
        <w:rPr>
          <w:rFonts w:ascii="Soberana Sans Light" w:hAnsi="Soberana Sans Light"/>
          <w:sz w:val="22"/>
          <w:szCs w:val="22"/>
          <w:lang w:val="es-MX"/>
        </w:rPr>
      </w:pPr>
    </w:p>
    <w:p w:rsidR="00C74E12" w:rsidRDefault="00C74E12" w:rsidP="00C74E12">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p>
    <w:p w:rsidR="00C74E12" w:rsidRPr="00540418" w:rsidRDefault="00C74E12" w:rsidP="00C74E12">
      <w:pPr>
        <w:pStyle w:val="ROMANOS"/>
        <w:spacing w:after="0" w:line="240" w:lineRule="exact"/>
        <w:ind w:left="648" w:firstLine="0"/>
        <w:rPr>
          <w:rFonts w:ascii="Soberana Sans Light" w:hAnsi="Soberana Sans Light"/>
          <w:sz w:val="22"/>
          <w:szCs w:val="22"/>
          <w:lang w:val="es-MX"/>
        </w:rPr>
      </w:pPr>
    </w:p>
    <w:p w:rsidR="00593BC0" w:rsidRDefault="00593BC0" w:rsidP="00C74E12">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C74E12" w:rsidRDefault="00C74E12" w:rsidP="00C74E12">
      <w:pPr>
        <w:pStyle w:val="ROMANOS"/>
        <w:spacing w:after="0" w:line="240" w:lineRule="exact"/>
        <w:ind w:left="648" w:firstLine="0"/>
        <w:rPr>
          <w:rFonts w:ascii="Soberana Sans Light" w:hAnsi="Soberana Sans Light"/>
          <w:sz w:val="22"/>
          <w:szCs w:val="22"/>
          <w:lang w:val="es-MX"/>
        </w:rPr>
      </w:pPr>
    </w:p>
    <w:p w:rsidR="00C74E12" w:rsidRDefault="008253A9" w:rsidP="00C74E12">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w:t>
      </w:r>
      <w:r w:rsidR="001A0A4F">
        <w:rPr>
          <w:rFonts w:ascii="Soberana Sans Light" w:hAnsi="Soberana Sans Light"/>
          <w:sz w:val="22"/>
          <w:szCs w:val="22"/>
          <w:lang w:val="es-MX"/>
        </w:rPr>
        <w:t>se relacionan de la siguiente manera:</w:t>
      </w:r>
      <w:r>
        <w:rPr>
          <w:rFonts w:ascii="Soberana Sans Light" w:hAnsi="Soberana Sans Light"/>
          <w:sz w:val="22"/>
          <w:szCs w:val="22"/>
          <w:lang w:val="es-MX"/>
        </w:rPr>
        <w:t xml:space="preserve"> </w:t>
      </w:r>
    </w:p>
    <w:p w:rsidR="00AF6E7D" w:rsidRDefault="00AF6E7D" w:rsidP="00C74E12">
      <w:pPr>
        <w:pStyle w:val="ROMANOS"/>
        <w:spacing w:after="0" w:line="240" w:lineRule="exact"/>
        <w:ind w:left="648" w:firstLine="0"/>
        <w:rPr>
          <w:rFonts w:ascii="Soberana Sans Light" w:hAnsi="Soberana Sans Light"/>
          <w:sz w:val="22"/>
          <w:szCs w:val="22"/>
          <w:lang w:val="es-MX"/>
        </w:rPr>
      </w:pPr>
    </w:p>
    <w:p w:rsidR="00AF6E7D" w:rsidRDefault="00AF6E7D" w:rsidP="00C74E12">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Seguro Agrícola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Pr>
          <w:rFonts w:ascii="Soberana Sans Light" w:hAnsi="Soberana Sans Light"/>
          <w:sz w:val="22"/>
          <w:szCs w:val="22"/>
          <w:lang w:val="es-MX"/>
        </w:rPr>
        <w:tab/>
        <w:t xml:space="preserve">        1,200.00</w:t>
      </w:r>
    </w:p>
    <w:p w:rsidR="00AF6E7D" w:rsidRDefault="00AF6E7D" w:rsidP="00C74E12">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Seguro Ganadero</w:t>
      </w:r>
      <w:r>
        <w:rPr>
          <w:rFonts w:ascii="Soberana Sans Light" w:hAnsi="Soberana Sans Light"/>
          <w:sz w:val="22"/>
          <w:szCs w:val="22"/>
          <w:lang w:val="es-MX"/>
        </w:rPr>
        <w:tab/>
      </w:r>
      <w:r>
        <w:rPr>
          <w:rFonts w:ascii="Soberana Sans Light" w:hAnsi="Soberana Sans Light"/>
          <w:sz w:val="22"/>
          <w:szCs w:val="22"/>
          <w:lang w:val="es-MX"/>
        </w:rPr>
        <w:tab/>
        <w:t xml:space="preserve">    </w:t>
      </w:r>
      <w:r>
        <w:rPr>
          <w:rFonts w:ascii="Soberana Sans Light" w:hAnsi="Soberana Sans Light"/>
          <w:sz w:val="22"/>
          <w:szCs w:val="22"/>
          <w:lang w:val="es-MX"/>
        </w:rPr>
        <w:tab/>
        <w:t xml:space="preserve">        2,053.00</w:t>
      </w:r>
    </w:p>
    <w:p w:rsidR="00AF6E7D" w:rsidRDefault="00AF6E7D" w:rsidP="00C74E12">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3</w:t>
      </w:r>
      <w:r w:rsidR="001A0A4F">
        <w:rPr>
          <w:rFonts w:ascii="Soberana Sans Light" w:hAnsi="Soberana Sans Light"/>
          <w:sz w:val="22"/>
          <w:szCs w:val="22"/>
          <w:lang w:val="es-MX"/>
        </w:rPr>
        <w:t>63</w:t>
      </w:r>
      <w:r>
        <w:rPr>
          <w:rFonts w:ascii="Soberana Sans Light" w:hAnsi="Soberana Sans Light"/>
          <w:sz w:val="22"/>
          <w:szCs w:val="22"/>
          <w:lang w:val="es-MX"/>
        </w:rPr>
        <w:t>,</w:t>
      </w:r>
      <w:r w:rsidR="00FF4263">
        <w:rPr>
          <w:rFonts w:ascii="Soberana Sans Light" w:hAnsi="Soberana Sans Light"/>
          <w:sz w:val="22"/>
          <w:szCs w:val="22"/>
          <w:lang w:val="es-MX"/>
        </w:rPr>
        <w:t>62</w:t>
      </w:r>
      <w:r>
        <w:rPr>
          <w:rFonts w:ascii="Soberana Sans Light" w:hAnsi="Soberana Sans Light"/>
          <w:sz w:val="22"/>
          <w:szCs w:val="22"/>
          <w:lang w:val="es-MX"/>
        </w:rPr>
        <w:t>3.00</w:t>
      </w:r>
    </w:p>
    <w:p w:rsidR="00AF6E7D" w:rsidRDefault="00AF6E7D" w:rsidP="00C74E12">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Recuperaciones Pendientes por Aplicar     85,700.00</w:t>
      </w:r>
    </w:p>
    <w:p w:rsidR="00D47DDB" w:rsidRPr="00540418" w:rsidRDefault="00D47DDB" w:rsidP="00C74E12">
      <w:pPr>
        <w:pStyle w:val="ROMANOS"/>
        <w:spacing w:after="0" w:line="240" w:lineRule="exact"/>
        <w:ind w:left="648" w:firstLine="0"/>
        <w:rPr>
          <w:rFonts w:ascii="Soberana Sans Light" w:hAnsi="Soberana Sans Light"/>
          <w:sz w:val="22"/>
          <w:szCs w:val="22"/>
          <w:lang w:val="es-MX"/>
        </w:rPr>
      </w:pPr>
    </w:p>
    <w:p w:rsidR="00593BC0" w:rsidRDefault="00593BC0" w:rsidP="00FF4263">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 xml:space="preserve">cuentas de </w:t>
      </w:r>
      <w:r w:rsidR="00B4505E" w:rsidRPr="00540418">
        <w:rPr>
          <w:rFonts w:ascii="Soberana Sans Light" w:hAnsi="Soberana Sans Light"/>
          <w:sz w:val="22"/>
          <w:szCs w:val="22"/>
          <w:lang w:val="es-MX"/>
        </w:rPr>
        <w:t>pasivo monto y característica significativa</w:t>
      </w:r>
      <w:r w:rsidRPr="00540418">
        <w:rPr>
          <w:rFonts w:ascii="Soberana Sans Light" w:hAnsi="Soberana Sans Light"/>
          <w:sz w:val="22"/>
          <w:szCs w:val="22"/>
          <w:lang w:val="es-MX"/>
        </w:rPr>
        <w:t xml:space="preserve"> que les impacten o pudieran impactarles financieramente.</w:t>
      </w:r>
    </w:p>
    <w:p w:rsidR="00FF4263" w:rsidRDefault="00FF4263" w:rsidP="00FF4263">
      <w:pPr>
        <w:pStyle w:val="ROMANOS"/>
        <w:spacing w:after="0" w:line="240" w:lineRule="exact"/>
        <w:ind w:left="648" w:firstLine="0"/>
        <w:rPr>
          <w:rFonts w:ascii="Soberana Sans Light" w:hAnsi="Soberana Sans Light"/>
          <w:sz w:val="22"/>
          <w:szCs w:val="22"/>
          <w:lang w:val="es-MX"/>
        </w:rPr>
      </w:pPr>
    </w:p>
    <w:p w:rsidR="00FF4263" w:rsidRPr="00540418" w:rsidRDefault="00FF4263" w:rsidP="00FF4263">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p>
    <w:p w:rsidR="00593BC0" w:rsidRPr="00540418" w:rsidRDefault="00593BC0" w:rsidP="00593BC0">
      <w:pPr>
        <w:pStyle w:val="ROMANOS"/>
        <w:spacing w:after="0" w:line="240" w:lineRule="exact"/>
        <w:ind w:left="1008" w:firstLine="0"/>
        <w:rPr>
          <w:rFonts w:ascii="Soberana Sans Light" w:hAnsi="Soberana Sans Light"/>
          <w:sz w:val="22"/>
          <w:szCs w:val="22"/>
          <w:lang w:val="es-MX"/>
        </w:rPr>
      </w:pPr>
    </w:p>
    <w:p w:rsidR="00593BC0" w:rsidRPr="00540418" w:rsidRDefault="00593BC0" w:rsidP="00593BC0">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sidR="0043336A">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593BC0" w:rsidRPr="00540418" w:rsidRDefault="00593BC0" w:rsidP="00593BC0">
      <w:pPr>
        <w:pStyle w:val="INCISO"/>
        <w:spacing w:after="0" w:line="240" w:lineRule="exact"/>
        <w:ind w:left="360"/>
        <w:rPr>
          <w:rFonts w:ascii="Soberana Sans Light" w:hAnsi="Soberana Sans Light"/>
          <w:b/>
          <w:smallCaps/>
          <w:sz w:val="22"/>
          <w:szCs w:val="22"/>
        </w:rPr>
      </w:pPr>
    </w:p>
    <w:p w:rsidR="00593BC0" w:rsidRPr="00540418" w:rsidRDefault="0043336A" w:rsidP="00593BC0">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00593BC0" w:rsidRPr="00540418">
        <w:rPr>
          <w:rFonts w:ascii="Soberana Sans Light" w:hAnsi="Soberana Sans Light"/>
          <w:b/>
          <w:sz w:val="22"/>
          <w:szCs w:val="22"/>
          <w:lang w:val="es-MX"/>
        </w:rPr>
        <w:t>Ingresos de Gestión</w:t>
      </w:r>
    </w:p>
    <w:p w:rsidR="00593BC0" w:rsidRDefault="00593BC0" w:rsidP="00593BC0">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131E8A" w:rsidRDefault="00131E8A" w:rsidP="00131E8A">
      <w:pPr>
        <w:pStyle w:val="ROMANOS"/>
        <w:spacing w:after="0" w:line="240" w:lineRule="exact"/>
        <w:ind w:left="648" w:firstLine="0"/>
        <w:rPr>
          <w:rFonts w:ascii="Soberana Sans Light" w:hAnsi="Soberana Sans Light"/>
          <w:sz w:val="22"/>
          <w:szCs w:val="22"/>
          <w:lang w:val="es-MX"/>
        </w:rPr>
      </w:pPr>
    </w:p>
    <w:p w:rsidR="00131E8A" w:rsidRDefault="00131E8A" w:rsidP="00131E8A">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p>
    <w:p w:rsidR="00131E8A" w:rsidRPr="00540418" w:rsidRDefault="00131E8A" w:rsidP="00131E8A">
      <w:pPr>
        <w:pStyle w:val="ROMANOS"/>
        <w:spacing w:after="0" w:line="240" w:lineRule="exact"/>
        <w:ind w:left="648" w:firstLine="0"/>
        <w:rPr>
          <w:rFonts w:ascii="Soberana Sans Light" w:hAnsi="Soberana Sans Light"/>
          <w:sz w:val="22"/>
          <w:szCs w:val="22"/>
          <w:lang w:val="es-MX"/>
        </w:rPr>
      </w:pPr>
    </w:p>
    <w:p w:rsidR="00593BC0" w:rsidRDefault="00593BC0" w:rsidP="00593BC0">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131E8A" w:rsidRDefault="00131E8A" w:rsidP="00131E8A">
      <w:pPr>
        <w:pStyle w:val="ROMANOS"/>
        <w:spacing w:after="0" w:line="240" w:lineRule="exact"/>
        <w:ind w:left="648" w:firstLine="0"/>
        <w:rPr>
          <w:rFonts w:ascii="Soberana Sans Light" w:hAnsi="Soberana Sans Light"/>
          <w:sz w:val="22"/>
          <w:szCs w:val="22"/>
          <w:lang w:val="es-MX"/>
        </w:rPr>
      </w:pPr>
    </w:p>
    <w:p w:rsidR="00131E8A" w:rsidRPr="00540418" w:rsidRDefault="00DF10ED" w:rsidP="00DF10ED">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 a productos de tipo corriente y ingresos financieros por $687,908</w:t>
      </w:r>
    </w:p>
    <w:p w:rsidR="00774556" w:rsidRDefault="0043336A" w:rsidP="00593BC0">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593BC0" w:rsidRPr="00540418" w:rsidRDefault="00593BC0" w:rsidP="00593BC0">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593BC0" w:rsidRPr="00540418" w:rsidRDefault="00593BC0" w:rsidP="007A084B">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593BC0" w:rsidRDefault="00593BC0" w:rsidP="00593BC0">
      <w:pPr>
        <w:pStyle w:val="ROMANOS"/>
        <w:spacing w:after="0" w:line="240" w:lineRule="exact"/>
        <w:ind w:left="1008" w:firstLine="0"/>
        <w:rPr>
          <w:rFonts w:ascii="Soberana Sans Light" w:hAnsi="Soberana Sans Light"/>
          <w:sz w:val="22"/>
          <w:szCs w:val="22"/>
          <w:lang w:val="es-MX"/>
        </w:rPr>
      </w:pPr>
    </w:p>
    <w:p w:rsidR="007A084B" w:rsidRDefault="00DF10ED" w:rsidP="007A084B">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importe de $43,498 corresponde a servicios generales comisiones por manejo de cuentas bancarias.</w:t>
      </w:r>
    </w:p>
    <w:p w:rsidR="007A084B" w:rsidRPr="00540418" w:rsidRDefault="007A084B" w:rsidP="007A084B">
      <w:pPr>
        <w:pStyle w:val="ROMANOS"/>
        <w:spacing w:after="0" w:line="240" w:lineRule="exact"/>
        <w:ind w:left="648" w:firstLine="0"/>
        <w:rPr>
          <w:rFonts w:ascii="Soberana Sans Light" w:hAnsi="Soberana Sans Light"/>
          <w:sz w:val="22"/>
          <w:szCs w:val="22"/>
          <w:lang w:val="es-MX"/>
        </w:rPr>
      </w:pPr>
    </w:p>
    <w:p w:rsidR="00593BC0" w:rsidRPr="00540418" w:rsidRDefault="00593BC0" w:rsidP="00593BC0">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sidR="0043336A">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593BC0" w:rsidRDefault="00593BC0" w:rsidP="007A084B">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7A084B" w:rsidRDefault="007A084B" w:rsidP="007A084B">
      <w:pPr>
        <w:pStyle w:val="ROMANOS"/>
        <w:spacing w:after="0" w:line="240" w:lineRule="exact"/>
        <w:ind w:left="723" w:firstLine="0"/>
        <w:rPr>
          <w:rFonts w:ascii="Soberana Sans Light" w:hAnsi="Soberana Sans Light"/>
          <w:sz w:val="22"/>
          <w:szCs w:val="22"/>
          <w:lang w:val="es-MX"/>
        </w:rPr>
      </w:pPr>
    </w:p>
    <w:p w:rsidR="007A084B" w:rsidRDefault="00DF10ED" w:rsidP="007A084B">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 ejercicios anteriores se integra por el resultado del ejercicio 2014 y el patrimonio</w:t>
      </w:r>
      <w:r w:rsidR="00C62232">
        <w:rPr>
          <w:rFonts w:ascii="Soberana Sans Light" w:hAnsi="Soberana Sans Light"/>
          <w:sz w:val="22"/>
          <w:szCs w:val="22"/>
          <w:lang w:val="es-MX"/>
        </w:rPr>
        <w:t xml:space="preserve"> generado del ejercicio se integra por el resultado del ejercicio 2015.</w:t>
      </w:r>
    </w:p>
    <w:p w:rsidR="00593BC0" w:rsidRDefault="00593BC0" w:rsidP="007A084B">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DF10ED" w:rsidRDefault="00DF10ED" w:rsidP="00DF10ED">
      <w:pPr>
        <w:pStyle w:val="ROMANOS"/>
        <w:spacing w:after="0" w:line="240" w:lineRule="exact"/>
        <w:ind w:left="723" w:firstLine="0"/>
        <w:rPr>
          <w:rFonts w:ascii="Soberana Sans Light" w:hAnsi="Soberana Sans Light"/>
          <w:sz w:val="22"/>
          <w:szCs w:val="22"/>
          <w:lang w:val="es-MX"/>
        </w:rPr>
      </w:pPr>
    </w:p>
    <w:p w:rsidR="00593BC0" w:rsidRPr="00540418" w:rsidRDefault="00593BC0" w:rsidP="00593BC0">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0043336A">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593BC0" w:rsidRPr="00540418" w:rsidRDefault="00593BC0" w:rsidP="00593BC0">
      <w:pPr>
        <w:pStyle w:val="INCISO"/>
        <w:spacing w:after="0" w:line="240" w:lineRule="exact"/>
        <w:ind w:left="360"/>
        <w:rPr>
          <w:rFonts w:ascii="Soberana Sans Light" w:hAnsi="Soberana Sans Light"/>
          <w:b/>
          <w:smallCaps/>
          <w:sz w:val="22"/>
          <w:szCs w:val="22"/>
        </w:rPr>
      </w:pPr>
    </w:p>
    <w:p w:rsidR="00593BC0" w:rsidRPr="00540418" w:rsidRDefault="0043336A" w:rsidP="00593BC0">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00593BC0" w:rsidRPr="00540418">
        <w:rPr>
          <w:rFonts w:ascii="Soberana Sans Light" w:hAnsi="Soberana Sans Light"/>
          <w:b/>
          <w:sz w:val="22"/>
          <w:szCs w:val="22"/>
          <w:lang w:val="es-MX"/>
        </w:rPr>
        <w:t>Efectivo y equivalentes</w:t>
      </w:r>
    </w:p>
    <w:p w:rsidR="00593BC0" w:rsidRDefault="00593BC0" w:rsidP="00593BC0">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593BC0" w:rsidRPr="00540418" w:rsidRDefault="00593BC0" w:rsidP="00593BC0">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593BC0" w:rsidRPr="00540418" w:rsidTr="00C74E12">
        <w:trPr>
          <w:cantSplit/>
          <w:jc w:val="center"/>
        </w:trPr>
        <w:tc>
          <w:tcPr>
            <w:tcW w:w="4450"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593BC0" w:rsidRPr="00540418" w:rsidRDefault="00593BC0" w:rsidP="009F299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9F299A">
              <w:rPr>
                <w:rFonts w:ascii="Soberana Sans Light" w:hAnsi="Soberana Sans Light"/>
                <w:sz w:val="22"/>
                <w:szCs w:val="22"/>
                <w:lang w:val="es-MX"/>
              </w:rPr>
              <w:t>5</w:t>
            </w:r>
          </w:p>
        </w:tc>
        <w:tc>
          <w:tcPr>
            <w:tcW w:w="1031" w:type="dxa"/>
            <w:tcBorders>
              <w:top w:val="single" w:sz="6" w:space="0" w:color="auto"/>
              <w:left w:val="single" w:sz="6" w:space="0" w:color="auto"/>
              <w:bottom w:val="single" w:sz="6" w:space="0" w:color="auto"/>
              <w:right w:val="single" w:sz="6" w:space="0" w:color="auto"/>
            </w:tcBorders>
          </w:tcPr>
          <w:p w:rsidR="00593BC0" w:rsidRPr="00540418" w:rsidRDefault="00593BC0" w:rsidP="009F299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9F299A">
              <w:rPr>
                <w:rFonts w:ascii="Soberana Sans Light" w:hAnsi="Soberana Sans Light"/>
                <w:sz w:val="22"/>
                <w:szCs w:val="22"/>
                <w:lang w:val="es-MX"/>
              </w:rPr>
              <w:t>4</w:t>
            </w:r>
          </w:p>
        </w:tc>
      </w:tr>
      <w:tr w:rsidR="00593BC0" w:rsidRPr="00540418" w:rsidTr="00C74E12">
        <w:trPr>
          <w:cantSplit/>
          <w:jc w:val="center"/>
        </w:trPr>
        <w:tc>
          <w:tcPr>
            <w:tcW w:w="4450"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593BC0" w:rsidRPr="009420CE" w:rsidRDefault="007A084B" w:rsidP="00C62232">
            <w:pPr>
              <w:pStyle w:val="Texto"/>
              <w:spacing w:after="0" w:line="240" w:lineRule="exact"/>
              <w:ind w:firstLine="0"/>
              <w:jc w:val="center"/>
              <w:rPr>
                <w:rFonts w:ascii="Soberana Sans Light" w:hAnsi="Soberana Sans Light"/>
                <w:szCs w:val="18"/>
                <w:lang w:val="es-MX"/>
              </w:rPr>
            </w:pPr>
            <w:r w:rsidRPr="009420CE">
              <w:rPr>
                <w:rFonts w:ascii="Soberana Sans Light" w:hAnsi="Soberana Sans Light"/>
                <w:szCs w:val="18"/>
                <w:lang w:val="es-MX"/>
              </w:rPr>
              <w:t>5’2</w:t>
            </w:r>
            <w:r w:rsidR="00C62232">
              <w:rPr>
                <w:rFonts w:ascii="Soberana Sans Light" w:hAnsi="Soberana Sans Light"/>
                <w:szCs w:val="18"/>
                <w:lang w:val="es-MX"/>
              </w:rPr>
              <w:t>63</w:t>
            </w:r>
            <w:r w:rsidR="009420CE" w:rsidRPr="009420CE">
              <w:rPr>
                <w:rFonts w:ascii="Soberana Sans Light" w:hAnsi="Soberana Sans Light"/>
                <w:szCs w:val="18"/>
                <w:lang w:val="es-MX"/>
              </w:rPr>
              <w:t>,</w:t>
            </w:r>
            <w:r w:rsidR="00C62232">
              <w:rPr>
                <w:rFonts w:ascii="Soberana Sans Light" w:hAnsi="Soberana Sans Light"/>
                <w:szCs w:val="18"/>
                <w:lang w:val="es-MX"/>
              </w:rPr>
              <w:t>013</w:t>
            </w:r>
          </w:p>
        </w:tc>
        <w:tc>
          <w:tcPr>
            <w:tcW w:w="1031" w:type="dxa"/>
            <w:tcBorders>
              <w:top w:val="single" w:sz="6" w:space="0" w:color="auto"/>
              <w:left w:val="single" w:sz="6" w:space="0" w:color="auto"/>
              <w:bottom w:val="single" w:sz="6" w:space="0" w:color="auto"/>
              <w:right w:val="single" w:sz="6" w:space="0" w:color="auto"/>
            </w:tcBorders>
          </w:tcPr>
          <w:p w:rsidR="00593BC0" w:rsidRPr="007A084B" w:rsidRDefault="007A084B" w:rsidP="00C74E12">
            <w:pPr>
              <w:pStyle w:val="Texto"/>
              <w:spacing w:after="0" w:line="240" w:lineRule="exact"/>
              <w:ind w:firstLine="0"/>
              <w:jc w:val="center"/>
              <w:rPr>
                <w:rFonts w:ascii="Soberana Sans Light" w:hAnsi="Soberana Sans Light"/>
                <w:szCs w:val="18"/>
                <w:lang w:val="es-MX"/>
              </w:rPr>
            </w:pPr>
            <w:r w:rsidRPr="007A084B">
              <w:rPr>
                <w:rFonts w:ascii="Soberana Sans Light" w:hAnsi="Soberana Sans Light"/>
                <w:szCs w:val="18"/>
                <w:lang w:val="es-MX"/>
              </w:rPr>
              <w:t>5’667,625</w:t>
            </w:r>
          </w:p>
        </w:tc>
      </w:tr>
      <w:tr w:rsidR="00593BC0" w:rsidRPr="00540418" w:rsidTr="00C74E12">
        <w:trPr>
          <w:cantSplit/>
          <w:jc w:val="center"/>
        </w:trPr>
        <w:tc>
          <w:tcPr>
            <w:tcW w:w="4450"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593BC0" w:rsidRPr="00540418" w:rsidRDefault="007A084B"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593BC0" w:rsidRPr="00540418" w:rsidRDefault="007A084B"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593BC0" w:rsidRPr="00540418" w:rsidTr="00C74E12">
        <w:trPr>
          <w:cantSplit/>
          <w:jc w:val="center"/>
        </w:trPr>
        <w:tc>
          <w:tcPr>
            <w:tcW w:w="4450"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593BC0" w:rsidRPr="00540418" w:rsidRDefault="007A084B"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593BC0" w:rsidRPr="00540418" w:rsidRDefault="007A084B"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593BC0" w:rsidRPr="00540418" w:rsidTr="00C74E12">
        <w:trPr>
          <w:cantSplit/>
          <w:jc w:val="center"/>
        </w:trPr>
        <w:tc>
          <w:tcPr>
            <w:tcW w:w="4450"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593BC0" w:rsidRPr="00540418" w:rsidRDefault="007A084B"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593BC0" w:rsidRPr="00540418" w:rsidRDefault="007A084B"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593BC0" w:rsidRPr="00540418" w:rsidTr="00C74E12">
        <w:trPr>
          <w:cantSplit/>
          <w:jc w:val="center"/>
        </w:trPr>
        <w:tc>
          <w:tcPr>
            <w:tcW w:w="4450"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593BC0" w:rsidRPr="00540418" w:rsidRDefault="007A084B"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593BC0" w:rsidRPr="00540418" w:rsidRDefault="007A084B"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593BC0" w:rsidRPr="00540418" w:rsidTr="00C74E12">
        <w:trPr>
          <w:cantSplit/>
          <w:jc w:val="center"/>
        </w:trPr>
        <w:tc>
          <w:tcPr>
            <w:tcW w:w="4450"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93BC0" w:rsidRPr="009420CE" w:rsidRDefault="00C62232" w:rsidP="00C74E12">
            <w:pPr>
              <w:pStyle w:val="Texto"/>
              <w:spacing w:after="0" w:line="240" w:lineRule="exact"/>
              <w:ind w:firstLine="0"/>
              <w:jc w:val="center"/>
              <w:rPr>
                <w:rFonts w:ascii="Soberana Sans Light" w:hAnsi="Soberana Sans Light"/>
                <w:szCs w:val="18"/>
                <w:lang w:val="es-MX"/>
              </w:rPr>
            </w:pPr>
            <w:r w:rsidRPr="009420CE">
              <w:rPr>
                <w:rFonts w:ascii="Soberana Sans Light" w:hAnsi="Soberana Sans Light"/>
                <w:szCs w:val="18"/>
                <w:lang w:val="es-MX"/>
              </w:rPr>
              <w:t>5’2</w:t>
            </w:r>
            <w:r>
              <w:rPr>
                <w:rFonts w:ascii="Soberana Sans Light" w:hAnsi="Soberana Sans Light"/>
                <w:szCs w:val="18"/>
                <w:lang w:val="es-MX"/>
              </w:rPr>
              <w:t>63</w:t>
            </w:r>
            <w:r w:rsidRPr="009420CE">
              <w:rPr>
                <w:rFonts w:ascii="Soberana Sans Light" w:hAnsi="Soberana Sans Light"/>
                <w:szCs w:val="18"/>
                <w:lang w:val="es-MX"/>
              </w:rPr>
              <w:t>,</w:t>
            </w:r>
            <w:r>
              <w:rPr>
                <w:rFonts w:ascii="Soberana Sans Light" w:hAnsi="Soberana Sans Light"/>
                <w:szCs w:val="18"/>
                <w:lang w:val="es-MX"/>
              </w:rPr>
              <w:t>013</w:t>
            </w:r>
          </w:p>
        </w:tc>
        <w:tc>
          <w:tcPr>
            <w:tcW w:w="1031" w:type="dxa"/>
            <w:tcBorders>
              <w:top w:val="single" w:sz="6" w:space="0" w:color="auto"/>
              <w:left w:val="single" w:sz="6" w:space="0" w:color="auto"/>
              <w:bottom w:val="single" w:sz="6" w:space="0" w:color="auto"/>
              <w:right w:val="single" w:sz="6" w:space="0" w:color="auto"/>
            </w:tcBorders>
          </w:tcPr>
          <w:p w:rsidR="00593BC0" w:rsidRPr="00540418" w:rsidRDefault="007A084B" w:rsidP="00C74E12">
            <w:pPr>
              <w:pStyle w:val="Texto"/>
              <w:spacing w:after="0" w:line="240" w:lineRule="exact"/>
              <w:ind w:firstLine="0"/>
              <w:jc w:val="center"/>
              <w:rPr>
                <w:rFonts w:ascii="Soberana Sans Light" w:hAnsi="Soberana Sans Light"/>
                <w:sz w:val="22"/>
                <w:szCs w:val="22"/>
                <w:lang w:val="es-MX"/>
              </w:rPr>
            </w:pPr>
            <w:r w:rsidRPr="007A084B">
              <w:rPr>
                <w:rFonts w:ascii="Soberana Sans Light" w:hAnsi="Soberana Sans Light"/>
                <w:szCs w:val="18"/>
                <w:lang w:val="es-MX"/>
              </w:rPr>
              <w:t>5’667,625</w:t>
            </w:r>
          </w:p>
        </w:tc>
      </w:tr>
    </w:tbl>
    <w:p w:rsidR="00593BC0" w:rsidRPr="00540418" w:rsidRDefault="00593BC0" w:rsidP="00593BC0">
      <w:pPr>
        <w:pStyle w:val="Texto"/>
        <w:spacing w:after="0" w:line="240" w:lineRule="exact"/>
        <w:rPr>
          <w:rFonts w:ascii="Soberana Sans Light" w:hAnsi="Soberana Sans Light"/>
          <w:sz w:val="22"/>
          <w:szCs w:val="22"/>
          <w:lang w:val="es-MX"/>
        </w:rPr>
      </w:pPr>
    </w:p>
    <w:p w:rsidR="00593BC0" w:rsidRDefault="00593BC0" w:rsidP="00FF4263">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FF4263" w:rsidRPr="00540418" w:rsidRDefault="00FF4263" w:rsidP="00FF4263">
      <w:pPr>
        <w:pStyle w:val="ROMANOS"/>
        <w:spacing w:after="0" w:line="240" w:lineRule="exact"/>
        <w:ind w:left="648" w:firstLine="0"/>
        <w:rPr>
          <w:rFonts w:ascii="Soberana Sans Light" w:hAnsi="Soberana Sans Light"/>
          <w:sz w:val="22"/>
          <w:szCs w:val="22"/>
          <w:lang w:val="es-MX"/>
        </w:rPr>
      </w:pPr>
    </w:p>
    <w:p w:rsidR="00593BC0" w:rsidRDefault="00593BC0" w:rsidP="00593BC0">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593BC0" w:rsidRPr="00540418" w:rsidRDefault="00593BC0" w:rsidP="00593BC0">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593BC0" w:rsidRPr="00540418" w:rsidTr="00C74E12">
        <w:trPr>
          <w:cantSplit/>
          <w:jc w:val="center"/>
        </w:trPr>
        <w:tc>
          <w:tcPr>
            <w:tcW w:w="6677"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93BC0" w:rsidRPr="00540418" w:rsidRDefault="00593BC0" w:rsidP="009F299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9F299A">
              <w:rPr>
                <w:rFonts w:ascii="Soberana Sans Light" w:hAnsi="Soberana Sans Light"/>
                <w:sz w:val="22"/>
                <w:szCs w:val="22"/>
                <w:lang w:val="es-MX"/>
              </w:rPr>
              <w:t>5</w:t>
            </w:r>
          </w:p>
        </w:tc>
        <w:tc>
          <w:tcPr>
            <w:tcW w:w="1134" w:type="dxa"/>
            <w:tcBorders>
              <w:top w:val="single" w:sz="6" w:space="0" w:color="auto"/>
              <w:left w:val="single" w:sz="6" w:space="0" w:color="auto"/>
              <w:bottom w:val="single" w:sz="6" w:space="0" w:color="auto"/>
              <w:right w:val="single" w:sz="6" w:space="0" w:color="auto"/>
            </w:tcBorders>
          </w:tcPr>
          <w:p w:rsidR="00593BC0" w:rsidRPr="00540418" w:rsidRDefault="00593BC0" w:rsidP="009F299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9F299A">
              <w:rPr>
                <w:rFonts w:ascii="Soberana Sans Light" w:hAnsi="Soberana Sans Light"/>
                <w:sz w:val="22"/>
                <w:szCs w:val="22"/>
                <w:lang w:val="es-MX"/>
              </w:rPr>
              <w:t>4</w:t>
            </w:r>
          </w:p>
        </w:tc>
      </w:tr>
      <w:tr w:rsidR="00593BC0" w:rsidRPr="00540418" w:rsidTr="00C74E12">
        <w:trPr>
          <w:cantSplit/>
          <w:jc w:val="center"/>
        </w:trPr>
        <w:tc>
          <w:tcPr>
            <w:tcW w:w="6677"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93BC0" w:rsidRPr="00540418" w:rsidRDefault="007C273C" w:rsidP="00C74E1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593BC0" w:rsidRPr="00540418" w:rsidRDefault="007C273C" w:rsidP="00C74E1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r>
      <w:tr w:rsidR="00593BC0" w:rsidRPr="00540418" w:rsidTr="00C74E12">
        <w:trPr>
          <w:cantSplit/>
          <w:jc w:val="center"/>
        </w:trPr>
        <w:tc>
          <w:tcPr>
            <w:tcW w:w="6677"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593BC0" w:rsidRPr="00540418" w:rsidRDefault="00593BC0" w:rsidP="00C74E12">
            <w:pPr>
              <w:pStyle w:val="Texto"/>
              <w:spacing w:after="0" w:line="240" w:lineRule="exact"/>
              <w:ind w:firstLine="0"/>
              <w:jc w:val="center"/>
              <w:rPr>
                <w:rFonts w:ascii="Soberana Sans Light" w:hAnsi="Soberana Sans Light"/>
                <w:sz w:val="22"/>
                <w:szCs w:val="22"/>
                <w:lang w:val="es-MX"/>
              </w:rPr>
            </w:pPr>
          </w:p>
        </w:tc>
      </w:tr>
      <w:tr w:rsidR="007C273C" w:rsidRPr="00540418" w:rsidTr="00C74E12">
        <w:trPr>
          <w:cantSplit/>
          <w:jc w:val="center"/>
        </w:trPr>
        <w:tc>
          <w:tcPr>
            <w:tcW w:w="6677"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7C273C" w:rsidRPr="00540418" w:rsidTr="00C74E12">
        <w:trPr>
          <w:cantSplit/>
          <w:jc w:val="center"/>
        </w:trPr>
        <w:tc>
          <w:tcPr>
            <w:tcW w:w="6677"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7C273C" w:rsidRPr="00540418" w:rsidTr="00C74E12">
        <w:trPr>
          <w:cantSplit/>
          <w:jc w:val="center"/>
        </w:trPr>
        <w:tc>
          <w:tcPr>
            <w:tcW w:w="6677"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7C273C" w:rsidRPr="00540418" w:rsidTr="00C74E1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7C273C" w:rsidRPr="00540418" w:rsidTr="00C74E1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7C273C" w:rsidRPr="00540418" w:rsidTr="00C74E12">
        <w:trPr>
          <w:cantSplit/>
          <w:jc w:val="center"/>
        </w:trPr>
        <w:tc>
          <w:tcPr>
            <w:tcW w:w="6677"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7C273C" w:rsidRPr="00540418" w:rsidTr="00C74E12">
        <w:trPr>
          <w:cantSplit/>
          <w:jc w:val="center"/>
        </w:trPr>
        <w:tc>
          <w:tcPr>
            <w:tcW w:w="6677"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7C273C" w:rsidRPr="00540418" w:rsidRDefault="007C273C" w:rsidP="00C74E1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593BC0" w:rsidRPr="00540418" w:rsidRDefault="00593BC0" w:rsidP="00593BC0">
      <w:pPr>
        <w:pStyle w:val="Texto"/>
        <w:spacing w:after="0" w:line="240" w:lineRule="exact"/>
        <w:rPr>
          <w:rFonts w:ascii="Soberana Sans Light" w:hAnsi="Soberana Sans Light"/>
          <w:sz w:val="22"/>
          <w:szCs w:val="22"/>
          <w:lang w:val="es-MX"/>
        </w:rPr>
      </w:pPr>
    </w:p>
    <w:p w:rsidR="00593BC0" w:rsidRDefault="00593BC0" w:rsidP="0043336A">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5102FF" w:rsidRDefault="005102FF" w:rsidP="0043336A">
      <w:pPr>
        <w:pStyle w:val="Texto"/>
        <w:spacing w:after="0" w:line="240" w:lineRule="exact"/>
        <w:ind w:left="708" w:firstLine="0"/>
        <w:rPr>
          <w:rFonts w:ascii="Soberana Sans Light" w:hAnsi="Soberana Sans Light"/>
          <w:sz w:val="22"/>
          <w:szCs w:val="22"/>
          <w:lang w:val="es-MX"/>
        </w:rPr>
      </w:pPr>
    </w:p>
    <w:p w:rsidR="005102FF" w:rsidRPr="00540418" w:rsidRDefault="005102FF" w:rsidP="0043336A">
      <w:pPr>
        <w:pStyle w:val="Texto"/>
        <w:spacing w:after="0" w:line="240" w:lineRule="exact"/>
        <w:ind w:left="708" w:firstLine="0"/>
        <w:rPr>
          <w:rFonts w:ascii="Soberana Sans Light" w:hAnsi="Soberana Sans Light"/>
          <w:sz w:val="22"/>
          <w:szCs w:val="22"/>
          <w:lang w:val="es-MX"/>
        </w:rPr>
      </w:pPr>
    </w:p>
    <w:p w:rsidR="00593BC0" w:rsidRPr="00540418" w:rsidRDefault="00593BC0" w:rsidP="00593BC0">
      <w:pPr>
        <w:pStyle w:val="Texto"/>
        <w:spacing w:after="0" w:line="240" w:lineRule="exact"/>
        <w:rPr>
          <w:rFonts w:ascii="Soberana Sans Light" w:hAnsi="Soberana Sans Light"/>
          <w:sz w:val="22"/>
          <w:szCs w:val="22"/>
          <w:lang w:val="es-MX"/>
        </w:rPr>
      </w:pPr>
    </w:p>
    <w:p w:rsidR="00593BC0" w:rsidRPr="00540418" w:rsidRDefault="00593BC0" w:rsidP="0043336A">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sidR="0043336A">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593BC0" w:rsidRPr="00540418" w:rsidRDefault="00593BC0" w:rsidP="00593BC0">
      <w:pPr>
        <w:pStyle w:val="Texto"/>
        <w:spacing w:after="0" w:line="240" w:lineRule="exact"/>
        <w:jc w:val="center"/>
        <w:rPr>
          <w:rFonts w:ascii="Soberana Sans Light" w:hAnsi="Soberana Sans Light"/>
          <w:b/>
          <w:smallCaps/>
          <w:sz w:val="22"/>
          <w:szCs w:val="22"/>
          <w:lang w:val="es-MX"/>
        </w:rPr>
      </w:pPr>
    </w:p>
    <w:p w:rsidR="00593BC0" w:rsidRDefault="00593BC0" w:rsidP="00593BC0">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593BC0" w:rsidRDefault="00114FF8" w:rsidP="00593BC0">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_x0000_s1062" type="#_x0000_t75" style="position:absolute;left:0;text-align:left;margin-left:89.25pt;margin-top:20pt;width:550.1pt;height:395.85pt;z-index:251666432">
            <v:imagedata r:id="rId22" o:title=""/>
            <w10:wrap type="topAndBottom"/>
          </v:shape>
          <o:OLEObject Type="Embed" ProgID="Excel.Sheet.12" ShapeID="_x0000_s1062" DrawAspect="Content" ObjectID="_1505798437" r:id="rId23"/>
        </w:pict>
      </w:r>
    </w:p>
    <w:p w:rsidR="00593BC0" w:rsidRDefault="00593BC0" w:rsidP="00593BC0">
      <w:pPr>
        <w:pStyle w:val="Texto"/>
        <w:spacing w:after="0" w:line="240" w:lineRule="exact"/>
        <w:jc w:val="center"/>
        <w:rPr>
          <w:rFonts w:ascii="Soberana Sans Light" w:hAnsi="Soberana Sans Light"/>
          <w:b/>
          <w:smallCaps/>
          <w:sz w:val="22"/>
          <w:szCs w:val="22"/>
          <w:lang w:val="es-MX"/>
        </w:rPr>
      </w:pPr>
    </w:p>
    <w:p w:rsidR="00501B76" w:rsidRDefault="00501B76" w:rsidP="00593BC0">
      <w:pPr>
        <w:pStyle w:val="Texto"/>
        <w:spacing w:after="0" w:line="240" w:lineRule="exact"/>
        <w:jc w:val="center"/>
        <w:rPr>
          <w:rFonts w:ascii="Soberana Sans Light" w:hAnsi="Soberana Sans Light"/>
          <w:b/>
          <w:smallCaps/>
          <w:sz w:val="22"/>
          <w:szCs w:val="22"/>
          <w:lang w:val="es-MX"/>
        </w:rPr>
      </w:pPr>
    </w:p>
    <w:p w:rsidR="00501B76" w:rsidRDefault="00501B76" w:rsidP="00593BC0">
      <w:pPr>
        <w:pStyle w:val="Texto"/>
        <w:spacing w:after="0" w:line="240" w:lineRule="exact"/>
        <w:jc w:val="center"/>
        <w:rPr>
          <w:rFonts w:ascii="Soberana Sans Light" w:hAnsi="Soberana Sans Light"/>
          <w:b/>
          <w:smallCaps/>
          <w:sz w:val="22"/>
          <w:szCs w:val="22"/>
          <w:lang w:val="es-MX"/>
        </w:rPr>
      </w:pPr>
    </w:p>
    <w:p w:rsidR="00501B76" w:rsidRDefault="00501B76" w:rsidP="00593BC0">
      <w:pPr>
        <w:pStyle w:val="Texto"/>
        <w:spacing w:after="0" w:line="240" w:lineRule="exact"/>
        <w:jc w:val="center"/>
        <w:rPr>
          <w:rFonts w:ascii="Soberana Sans Light" w:hAnsi="Soberana Sans Light"/>
          <w:b/>
          <w:smallCaps/>
          <w:sz w:val="22"/>
          <w:szCs w:val="22"/>
          <w:lang w:val="es-MX"/>
        </w:rPr>
      </w:pPr>
    </w:p>
    <w:p w:rsidR="00501B76" w:rsidRDefault="00114FF8" w:rsidP="00593BC0">
      <w:pPr>
        <w:pStyle w:val="Texto"/>
        <w:spacing w:after="0" w:line="240" w:lineRule="exact"/>
        <w:jc w:val="center"/>
        <w:rPr>
          <w:rFonts w:ascii="Soberana Sans Light" w:hAnsi="Soberana Sans Light"/>
          <w:b/>
          <w:smallCaps/>
          <w:sz w:val="22"/>
          <w:szCs w:val="22"/>
          <w:lang w:val="es-MX"/>
        </w:rPr>
      </w:pPr>
      <w:r w:rsidRPr="00114FF8">
        <w:rPr>
          <w:noProof/>
        </w:rPr>
        <w:lastRenderedPageBreak/>
        <w:pict>
          <v:shape id="_x0000_s1063" type="#_x0000_t75" style="position:absolute;left:0;text-align:left;margin-left:112.5pt;margin-top:-18.6pt;width:574.5pt;height:489.6pt;z-index:251667456">
            <v:imagedata r:id="rId24" o:title=""/>
            <w10:wrap type="topAndBottom"/>
          </v:shape>
          <o:OLEObject Type="Embed" ProgID="Excel.Sheet.12" ShapeID="_x0000_s1063" DrawAspect="Content" ObjectID="_1505798438" r:id="rId25"/>
        </w:pict>
      </w:r>
    </w:p>
    <w:p w:rsidR="00501B76" w:rsidRDefault="00501B76" w:rsidP="00593BC0">
      <w:pPr>
        <w:pStyle w:val="Texto"/>
        <w:spacing w:after="0" w:line="240" w:lineRule="exact"/>
        <w:jc w:val="center"/>
        <w:rPr>
          <w:rFonts w:ascii="Soberana Sans Light" w:hAnsi="Soberana Sans Light"/>
          <w:b/>
          <w:smallCaps/>
          <w:sz w:val="22"/>
          <w:szCs w:val="22"/>
          <w:lang w:val="es-MX"/>
        </w:rPr>
      </w:pPr>
    </w:p>
    <w:p w:rsidR="00501B76" w:rsidRDefault="00501B76" w:rsidP="00593BC0">
      <w:pPr>
        <w:pStyle w:val="Texto"/>
        <w:spacing w:after="0" w:line="240" w:lineRule="exact"/>
        <w:jc w:val="center"/>
        <w:rPr>
          <w:rFonts w:ascii="Soberana Sans Light" w:hAnsi="Soberana Sans Light"/>
          <w:b/>
          <w:smallCaps/>
          <w:sz w:val="22"/>
          <w:szCs w:val="22"/>
          <w:lang w:val="es-MX"/>
        </w:rPr>
      </w:pPr>
    </w:p>
    <w:p w:rsidR="00501B76" w:rsidRDefault="00501B76" w:rsidP="00593BC0">
      <w:pPr>
        <w:pStyle w:val="Texto"/>
        <w:spacing w:after="0" w:line="240" w:lineRule="exact"/>
        <w:jc w:val="center"/>
        <w:rPr>
          <w:rFonts w:ascii="Soberana Sans Light" w:hAnsi="Soberana Sans Light"/>
          <w:b/>
          <w:smallCaps/>
          <w:sz w:val="22"/>
          <w:szCs w:val="22"/>
          <w:lang w:val="es-MX"/>
        </w:rPr>
      </w:pPr>
    </w:p>
    <w:p w:rsidR="00593BC0" w:rsidRDefault="00593BC0" w:rsidP="00593BC0">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00F83DB6">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7D1B71" w:rsidRDefault="007D1B71" w:rsidP="00593BC0">
      <w:pPr>
        <w:pStyle w:val="Texto"/>
        <w:spacing w:after="0" w:line="240" w:lineRule="exact"/>
        <w:ind w:firstLine="0"/>
        <w:jc w:val="center"/>
        <w:rPr>
          <w:rFonts w:ascii="Soberana Sans Light" w:hAnsi="Soberana Sans Light"/>
          <w:b/>
          <w:sz w:val="22"/>
          <w:szCs w:val="22"/>
          <w:lang w:val="es-MX"/>
        </w:rPr>
      </w:pPr>
    </w:p>
    <w:p w:rsidR="007D1B71" w:rsidRPr="00540418" w:rsidRDefault="007D1B71" w:rsidP="00593BC0">
      <w:pPr>
        <w:pStyle w:val="Texto"/>
        <w:spacing w:after="0" w:line="240" w:lineRule="exact"/>
        <w:ind w:firstLine="0"/>
        <w:jc w:val="center"/>
        <w:rPr>
          <w:rFonts w:ascii="Soberana Sans Light" w:hAnsi="Soberana Sans Light"/>
          <w:b/>
          <w:sz w:val="22"/>
          <w:szCs w:val="22"/>
          <w:lang w:val="es-MX"/>
        </w:rPr>
      </w:pPr>
    </w:p>
    <w:p w:rsidR="00593BC0" w:rsidRDefault="00593BC0" w:rsidP="00593BC0">
      <w:pPr>
        <w:pStyle w:val="Texto"/>
        <w:spacing w:after="0" w:line="240" w:lineRule="exact"/>
        <w:ind w:firstLine="0"/>
        <w:rPr>
          <w:rFonts w:ascii="Soberana Sans Light" w:hAnsi="Soberana Sans Light"/>
          <w:b/>
          <w:sz w:val="22"/>
          <w:szCs w:val="22"/>
          <w:lang w:val="es-MX"/>
        </w:rPr>
      </w:pPr>
    </w:p>
    <w:p w:rsidR="00593BC0" w:rsidRPr="00540418" w:rsidRDefault="00593BC0" w:rsidP="00593BC0">
      <w:pPr>
        <w:pStyle w:val="Texto"/>
        <w:spacing w:after="0" w:line="240" w:lineRule="exact"/>
        <w:ind w:firstLine="0"/>
        <w:rPr>
          <w:rFonts w:ascii="Soberana Sans Light" w:hAnsi="Soberana Sans Light"/>
          <w:b/>
          <w:sz w:val="22"/>
          <w:szCs w:val="22"/>
          <w:lang w:val="es-MX"/>
        </w:rPr>
      </w:pPr>
    </w:p>
    <w:p w:rsidR="00593BC0" w:rsidRPr="00540418" w:rsidRDefault="00593BC0" w:rsidP="0043336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93BC0" w:rsidRPr="00540418" w:rsidRDefault="00593BC0" w:rsidP="00593BC0">
      <w:pPr>
        <w:pStyle w:val="Texto"/>
        <w:spacing w:after="0" w:line="240" w:lineRule="exact"/>
        <w:rPr>
          <w:rFonts w:ascii="Soberana Sans Light" w:hAnsi="Soberana Sans Light"/>
          <w:sz w:val="22"/>
          <w:szCs w:val="22"/>
          <w:lang w:val="es-MX"/>
        </w:rPr>
      </w:pPr>
    </w:p>
    <w:p w:rsidR="00593BC0" w:rsidRPr="00540418" w:rsidRDefault="00593BC0" w:rsidP="0043336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593BC0" w:rsidRDefault="00593BC0" w:rsidP="00593BC0">
      <w:pPr>
        <w:pStyle w:val="Texto"/>
        <w:spacing w:after="0" w:line="240" w:lineRule="exact"/>
        <w:rPr>
          <w:rFonts w:ascii="Soberana Sans Light" w:hAnsi="Soberana Sans Light"/>
          <w:sz w:val="22"/>
          <w:szCs w:val="22"/>
          <w:lang w:val="es-MX"/>
        </w:rPr>
      </w:pPr>
    </w:p>
    <w:p w:rsidR="00593BC0" w:rsidRDefault="00593BC0" w:rsidP="00593BC0">
      <w:pPr>
        <w:pStyle w:val="Texto"/>
        <w:spacing w:after="0" w:line="240" w:lineRule="exact"/>
        <w:rPr>
          <w:rFonts w:ascii="Soberana Sans Light" w:hAnsi="Soberana Sans Light"/>
          <w:sz w:val="22"/>
          <w:szCs w:val="22"/>
          <w:lang w:val="es-MX"/>
        </w:rPr>
      </w:pPr>
    </w:p>
    <w:p w:rsidR="00593BC0" w:rsidRDefault="00593BC0" w:rsidP="00593BC0">
      <w:pPr>
        <w:pStyle w:val="Texto"/>
        <w:spacing w:after="0" w:line="240" w:lineRule="exact"/>
        <w:rPr>
          <w:rFonts w:ascii="Soberana Sans Light" w:hAnsi="Soberana Sans Light"/>
          <w:sz w:val="22"/>
          <w:szCs w:val="22"/>
          <w:lang w:val="es-MX"/>
        </w:rPr>
      </w:pPr>
    </w:p>
    <w:p w:rsidR="00593BC0" w:rsidRPr="00540418" w:rsidRDefault="00593BC0" w:rsidP="00593BC0">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593BC0" w:rsidRPr="00540418" w:rsidRDefault="00593BC0" w:rsidP="00593BC0">
      <w:pPr>
        <w:pStyle w:val="Texto"/>
        <w:spacing w:after="0" w:line="240" w:lineRule="exact"/>
        <w:rPr>
          <w:rFonts w:ascii="Soberana Sans Light" w:hAnsi="Soberana Sans Light"/>
          <w:b/>
          <w:sz w:val="22"/>
          <w:szCs w:val="22"/>
        </w:rPr>
      </w:pPr>
    </w:p>
    <w:p w:rsidR="00593BC0" w:rsidRPr="00540418" w:rsidRDefault="00593BC0" w:rsidP="00593BC0">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593BC0" w:rsidRPr="00540418" w:rsidRDefault="00593BC0" w:rsidP="00593BC0">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593BC0" w:rsidRPr="00540418" w:rsidRDefault="00593BC0" w:rsidP="00593BC0">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593BC0" w:rsidRPr="00540418" w:rsidRDefault="00593BC0" w:rsidP="00593BC0">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593BC0" w:rsidRDefault="00593BC0" w:rsidP="00593BC0">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593BC0" w:rsidRDefault="00593BC0" w:rsidP="00593BC0">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593BC0" w:rsidRPr="00540418" w:rsidRDefault="00593BC0" w:rsidP="00593BC0">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593BC0" w:rsidRPr="00540418" w:rsidRDefault="00593BC0" w:rsidP="00593BC0">
      <w:pPr>
        <w:pStyle w:val="Texto"/>
        <w:spacing w:after="0" w:line="240" w:lineRule="exact"/>
        <w:ind w:left="2160" w:hanging="540"/>
        <w:rPr>
          <w:rFonts w:ascii="Soberana Sans Light" w:hAnsi="Soberana Sans Light"/>
          <w:sz w:val="22"/>
          <w:szCs w:val="22"/>
        </w:rPr>
      </w:pPr>
    </w:p>
    <w:p w:rsidR="00593BC0" w:rsidRPr="00540418" w:rsidRDefault="00593BC0" w:rsidP="00593BC0">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593BC0" w:rsidRPr="00540418" w:rsidRDefault="00593BC0" w:rsidP="00593BC0">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593BC0" w:rsidRPr="00540418" w:rsidRDefault="00593BC0" w:rsidP="00593BC0">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593BC0" w:rsidRPr="00540418" w:rsidRDefault="00593BC0" w:rsidP="00593BC0">
      <w:pPr>
        <w:pStyle w:val="Texto"/>
        <w:spacing w:after="0" w:line="240" w:lineRule="exact"/>
        <w:ind w:left="2160" w:hanging="540"/>
        <w:rPr>
          <w:rFonts w:ascii="Soberana Sans Light" w:hAnsi="Soberana Sans Light"/>
          <w:sz w:val="22"/>
          <w:szCs w:val="22"/>
        </w:rPr>
      </w:pPr>
    </w:p>
    <w:p w:rsidR="00593BC0" w:rsidRPr="00540418" w:rsidRDefault="0043336A" w:rsidP="00593BC0">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00593BC0" w:rsidRPr="00540418">
        <w:rPr>
          <w:rFonts w:ascii="Soberana Sans Light" w:hAnsi="Soberana Sans Light"/>
          <w:sz w:val="22"/>
          <w:szCs w:val="22"/>
        </w:rPr>
        <w:t>Se informará,</w:t>
      </w:r>
      <w:r w:rsidR="00593BC0"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593BC0" w:rsidRPr="00540418" w:rsidRDefault="00593BC0" w:rsidP="00593BC0">
      <w:pPr>
        <w:pStyle w:val="Texto"/>
        <w:spacing w:after="0" w:line="240" w:lineRule="exact"/>
        <w:rPr>
          <w:rFonts w:ascii="Soberana Sans Light" w:hAnsi="Soberana Sans Light"/>
          <w:sz w:val="22"/>
          <w:szCs w:val="22"/>
          <w:lang w:val="es-MX"/>
        </w:rPr>
      </w:pPr>
    </w:p>
    <w:p w:rsidR="00593BC0" w:rsidRDefault="00593BC0" w:rsidP="00936355">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936355" w:rsidRDefault="00936355" w:rsidP="00936355">
      <w:pPr>
        <w:pStyle w:val="ROMANOS"/>
        <w:spacing w:after="0" w:line="240" w:lineRule="exact"/>
        <w:rPr>
          <w:rFonts w:ascii="Soberana Sans Light" w:hAnsi="Soberana Sans Light"/>
          <w:sz w:val="22"/>
          <w:szCs w:val="22"/>
          <w:lang w:val="es-MX"/>
        </w:rPr>
      </w:pPr>
    </w:p>
    <w:p w:rsidR="00936355" w:rsidRDefault="00936355" w:rsidP="00936355">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p>
    <w:p w:rsidR="007D1B71" w:rsidRDefault="007D1B71" w:rsidP="00936355">
      <w:pPr>
        <w:pStyle w:val="ROMANOS"/>
        <w:spacing w:after="0" w:line="240" w:lineRule="exact"/>
        <w:ind w:left="648" w:firstLine="0"/>
        <w:rPr>
          <w:rFonts w:ascii="Soberana Sans Light" w:hAnsi="Soberana Sans Light"/>
          <w:sz w:val="22"/>
          <w:szCs w:val="22"/>
          <w:lang w:val="es-MX"/>
        </w:rPr>
      </w:pPr>
    </w:p>
    <w:p w:rsidR="007D1B71" w:rsidRDefault="007D1B71" w:rsidP="00936355">
      <w:pPr>
        <w:pStyle w:val="ROMANOS"/>
        <w:spacing w:after="0" w:line="240" w:lineRule="exact"/>
        <w:ind w:left="648" w:firstLine="0"/>
        <w:rPr>
          <w:rFonts w:ascii="Soberana Sans Light" w:hAnsi="Soberana Sans Light"/>
          <w:sz w:val="22"/>
          <w:szCs w:val="22"/>
          <w:lang w:val="es-MX"/>
        </w:rPr>
      </w:pPr>
    </w:p>
    <w:p w:rsidR="00936355" w:rsidRPr="00540418" w:rsidRDefault="00936355" w:rsidP="00936355">
      <w:pPr>
        <w:pStyle w:val="ROMANOS"/>
        <w:spacing w:after="0" w:line="240" w:lineRule="exact"/>
        <w:ind w:left="648" w:firstLine="0"/>
        <w:rPr>
          <w:rFonts w:ascii="Soberana Sans Light" w:hAnsi="Soberana Sans Light"/>
          <w:sz w:val="22"/>
          <w:szCs w:val="22"/>
          <w:lang w:val="es-MX"/>
        </w:rPr>
      </w:pPr>
    </w:p>
    <w:p w:rsidR="00593BC0" w:rsidRDefault="00593BC0" w:rsidP="00936355">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Por tipo de emisión de instrumento: monto, tasa y vencimiento.</w:t>
      </w:r>
    </w:p>
    <w:p w:rsidR="007D1B71" w:rsidRDefault="007D1B71" w:rsidP="007D1B71">
      <w:pPr>
        <w:pStyle w:val="ROMANOS"/>
        <w:spacing w:after="0" w:line="240" w:lineRule="exact"/>
        <w:ind w:left="288" w:firstLine="0"/>
        <w:rPr>
          <w:rFonts w:ascii="Soberana Sans Light" w:hAnsi="Soberana Sans Light"/>
          <w:sz w:val="22"/>
          <w:szCs w:val="22"/>
          <w:lang w:val="es-MX"/>
        </w:rPr>
      </w:pPr>
    </w:p>
    <w:p w:rsidR="00936355" w:rsidRDefault="00936355" w:rsidP="00936355">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7D1B71" w:rsidRDefault="007D1B71" w:rsidP="00936355">
      <w:pPr>
        <w:pStyle w:val="ROMANOS"/>
        <w:spacing w:after="0" w:line="240" w:lineRule="exact"/>
        <w:ind w:left="648" w:firstLine="0"/>
        <w:rPr>
          <w:rFonts w:ascii="Soberana Sans Light" w:hAnsi="Soberana Sans Light"/>
          <w:sz w:val="22"/>
          <w:szCs w:val="22"/>
          <w:lang w:val="es-MX"/>
        </w:rPr>
      </w:pPr>
    </w:p>
    <w:p w:rsidR="00593BC0" w:rsidRDefault="00593BC0" w:rsidP="007D1B71">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7D1B71" w:rsidRPr="00540418" w:rsidRDefault="007D1B71" w:rsidP="007D1B71">
      <w:pPr>
        <w:pStyle w:val="ROMANOS"/>
        <w:spacing w:after="0" w:line="240" w:lineRule="exact"/>
        <w:ind w:left="648" w:firstLine="0"/>
        <w:rPr>
          <w:rFonts w:ascii="Soberana Sans Light" w:hAnsi="Soberana Sans Light"/>
          <w:sz w:val="22"/>
          <w:szCs w:val="22"/>
          <w:lang w:val="es-MX"/>
        </w:rPr>
      </w:pPr>
    </w:p>
    <w:p w:rsidR="00593BC0" w:rsidRDefault="007D1B71" w:rsidP="007D1B71">
      <w:pPr>
        <w:pStyle w:val="Texto"/>
        <w:spacing w:after="0" w:line="240" w:lineRule="exact"/>
        <w:ind w:left="360"/>
        <w:rPr>
          <w:rFonts w:ascii="Soberana Sans Light" w:hAnsi="Soberana Sans Light"/>
          <w:sz w:val="22"/>
          <w:szCs w:val="22"/>
        </w:rPr>
      </w:pPr>
      <w:r>
        <w:rPr>
          <w:rFonts w:ascii="Soberana Sans Light" w:hAnsi="Soberana Sans Light"/>
          <w:sz w:val="22"/>
          <w:szCs w:val="22"/>
        </w:rPr>
        <w:t>No aplica para el Fideicomiso.</w:t>
      </w:r>
    </w:p>
    <w:p w:rsidR="007D1B71" w:rsidRPr="00540418" w:rsidRDefault="007D1B71" w:rsidP="007D1B71">
      <w:pPr>
        <w:pStyle w:val="Texto"/>
        <w:spacing w:after="0" w:line="240" w:lineRule="exact"/>
        <w:ind w:left="360"/>
        <w:rPr>
          <w:rFonts w:ascii="Soberana Sans Light" w:hAnsi="Soberana Sans Light"/>
          <w:sz w:val="22"/>
          <w:szCs w:val="22"/>
        </w:rPr>
      </w:pPr>
    </w:p>
    <w:p w:rsidR="00593BC0" w:rsidRPr="00540418" w:rsidRDefault="00593BC0" w:rsidP="00593BC0">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593BC0" w:rsidRPr="00540418" w:rsidRDefault="00593BC0" w:rsidP="00593BC0">
      <w:pPr>
        <w:pStyle w:val="Texto"/>
        <w:spacing w:after="0" w:line="240" w:lineRule="exact"/>
        <w:ind w:firstLine="0"/>
        <w:jc w:val="left"/>
        <w:rPr>
          <w:rFonts w:ascii="Soberana Sans Light" w:hAnsi="Soberana Sans Light"/>
          <w:b/>
          <w:sz w:val="22"/>
          <w:szCs w:val="22"/>
          <w:lang w:val="es-MX"/>
        </w:rPr>
      </w:pPr>
    </w:p>
    <w:p w:rsidR="00593BC0" w:rsidRPr="00540418" w:rsidRDefault="00593BC0" w:rsidP="00B55F7A">
      <w:pPr>
        <w:pStyle w:val="Texto"/>
        <w:numPr>
          <w:ilvl w:val="0"/>
          <w:numId w:val="10"/>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593BC0" w:rsidRDefault="00593BC0" w:rsidP="00936355">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7D1B71" w:rsidRDefault="007D1B71" w:rsidP="00936355">
      <w:pPr>
        <w:pStyle w:val="Texto"/>
        <w:spacing w:after="0" w:line="240" w:lineRule="exact"/>
        <w:ind w:left="498" w:firstLine="0"/>
        <w:rPr>
          <w:rFonts w:ascii="Soberana Sans Light" w:hAnsi="Soberana Sans Light"/>
          <w:sz w:val="22"/>
          <w:szCs w:val="22"/>
        </w:rPr>
      </w:pPr>
    </w:p>
    <w:p w:rsidR="007D1B71" w:rsidRPr="00540418" w:rsidRDefault="007D1B71" w:rsidP="00936355">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El Fideicomiso para la Atención de los Sectores Marginados tiene como objetivo de otorgar recursos financieros para fortalecer actividades productivas que fomenten el desarrollo económico y social de la entidad. Por lo que a atreves del otorgamiento de créditos se fomenta el autoempleo y empleo en los diversos sectores económicos.</w:t>
      </w:r>
    </w:p>
    <w:p w:rsidR="00593BC0" w:rsidRPr="00540418" w:rsidRDefault="00593BC0" w:rsidP="00593BC0">
      <w:pPr>
        <w:pStyle w:val="Texto"/>
        <w:spacing w:after="0" w:line="240" w:lineRule="exact"/>
        <w:rPr>
          <w:rFonts w:ascii="Soberana Sans Light" w:hAnsi="Soberana Sans Light"/>
          <w:sz w:val="22"/>
          <w:szCs w:val="22"/>
        </w:rPr>
      </w:pPr>
    </w:p>
    <w:p w:rsidR="00593BC0" w:rsidRPr="00540418" w:rsidRDefault="00593BC0" w:rsidP="00B55F7A">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93BC0" w:rsidRPr="00540418" w:rsidRDefault="00593BC0" w:rsidP="00B55F7A">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93BC0" w:rsidRPr="00540418" w:rsidRDefault="00593BC0" w:rsidP="00593BC0">
      <w:pPr>
        <w:pStyle w:val="Texto"/>
        <w:spacing w:after="0" w:line="240" w:lineRule="exact"/>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00936355">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593BC0" w:rsidRDefault="00593BC0" w:rsidP="008A2B5A">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7D1B71" w:rsidRDefault="007D1B71" w:rsidP="008A2B5A">
      <w:pPr>
        <w:pStyle w:val="Texto"/>
        <w:spacing w:after="0" w:line="240" w:lineRule="exact"/>
        <w:ind w:left="498" w:firstLine="0"/>
        <w:rPr>
          <w:rFonts w:ascii="Soberana Sans Light" w:hAnsi="Soberana Sans Light"/>
          <w:sz w:val="22"/>
          <w:szCs w:val="22"/>
        </w:rPr>
      </w:pPr>
    </w:p>
    <w:p w:rsidR="007D1B71" w:rsidRPr="00540418" w:rsidRDefault="007D1B71" w:rsidP="008A2B5A">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 xml:space="preserve">La recuperación de la cartera por cobrar es primordial para el Fideicomiso, pues al recuperar los </w:t>
      </w:r>
      <w:r w:rsidR="003F3497">
        <w:rPr>
          <w:rFonts w:ascii="Soberana Sans Light" w:hAnsi="Soberana Sans Light"/>
          <w:sz w:val="22"/>
          <w:szCs w:val="22"/>
        </w:rPr>
        <w:t>créditos</w:t>
      </w:r>
      <w:r>
        <w:rPr>
          <w:rFonts w:ascii="Soberana Sans Light" w:hAnsi="Soberana Sans Light"/>
          <w:sz w:val="22"/>
          <w:szCs w:val="22"/>
        </w:rPr>
        <w:t xml:space="preserve"> otorgados, se obtienen </w:t>
      </w:r>
      <w:r w:rsidR="003F3497">
        <w:rPr>
          <w:rFonts w:ascii="Soberana Sans Light" w:hAnsi="Soberana Sans Light"/>
          <w:sz w:val="22"/>
          <w:szCs w:val="22"/>
        </w:rPr>
        <w:t>recursos</w:t>
      </w:r>
      <w:r>
        <w:rPr>
          <w:rFonts w:ascii="Soberana Sans Light" w:hAnsi="Soberana Sans Light"/>
          <w:sz w:val="22"/>
          <w:szCs w:val="22"/>
        </w:rPr>
        <w:t xml:space="preserve"> financieros con los que se pueden seguir </w:t>
      </w:r>
      <w:r w:rsidR="003F3497">
        <w:rPr>
          <w:rFonts w:ascii="Soberana Sans Light" w:hAnsi="Soberana Sans Light"/>
          <w:sz w:val="22"/>
          <w:szCs w:val="22"/>
        </w:rPr>
        <w:t>financiando</w:t>
      </w:r>
      <w:r>
        <w:rPr>
          <w:rFonts w:ascii="Soberana Sans Light" w:hAnsi="Soberana Sans Light"/>
          <w:sz w:val="22"/>
          <w:szCs w:val="22"/>
        </w:rPr>
        <w:t xml:space="preserve"> </w:t>
      </w:r>
      <w:r w:rsidR="003F3497">
        <w:rPr>
          <w:rFonts w:ascii="Soberana Sans Light" w:hAnsi="Soberana Sans Light"/>
          <w:sz w:val="22"/>
          <w:szCs w:val="22"/>
        </w:rPr>
        <w:t>más</w:t>
      </w:r>
      <w:r>
        <w:rPr>
          <w:rFonts w:ascii="Soberana Sans Light" w:hAnsi="Soberana Sans Light"/>
          <w:sz w:val="22"/>
          <w:szCs w:val="22"/>
        </w:rPr>
        <w:t xml:space="preserve"> proyectos productivos.</w:t>
      </w:r>
    </w:p>
    <w:p w:rsidR="00593BC0" w:rsidRPr="00540418" w:rsidRDefault="00593BC0" w:rsidP="00593BC0">
      <w:pPr>
        <w:pStyle w:val="Texto"/>
        <w:spacing w:after="0" w:line="240" w:lineRule="exact"/>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593BC0" w:rsidRPr="00540418"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93BC0" w:rsidRDefault="00593BC0" w:rsidP="008A2B5A">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563A94" w:rsidRDefault="00563A94" w:rsidP="00563A94">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29 de octubre de 1999</w:t>
      </w:r>
    </w:p>
    <w:p w:rsidR="008A2B5A" w:rsidRPr="00540418" w:rsidRDefault="008A2B5A" w:rsidP="008A2B5A">
      <w:pPr>
        <w:pStyle w:val="INCISO"/>
        <w:spacing w:after="0" w:line="240" w:lineRule="exact"/>
        <w:ind w:firstLine="0"/>
        <w:rPr>
          <w:rFonts w:ascii="Soberana Sans Light" w:hAnsi="Soberana Sans Light"/>
          <w:sz w:val="22"/>
          <w:szCs w:val="22"/>
        </w:rPr>
      </w:pPr>
    </w:p>
    <w:p w:rsidR="00593BC0" w:rsidRDefault="00593BC0" w:rsidP="00563A94">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563A94" w:rsidRPr="00540418" w:rsidRDefault="00563A94" w:rsidP="00563A94">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593BC0" w:rsidRPr="00540418" w:rsidRDefault="00593BC0" w:rsidP="00593BC0">
      <w:pPr>
        <w:pStyle w:val="INCISO"/>
        <w:spacing w:after="0" w:line="240" w:lineRule="exact"/>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4.</w:t>
      </w:r>
      <w:r w:rsidRPr="00540418">
        <w:rPr>
          <w:rFonts w:ascii="Soberana Sans Light" w:hAnsi="Soberana Sans Light"/>
          <w:b/>
          <w:sz w:val="22"/>
          <w:szCs w:val="22"/>
          <w:lang w:val="es-MX"/>
        </w:rPr>
        <w:tab/>
        <w:t>Organización y Objeto Social</w:t>
      </w:r>
    </w:p>
    <w:p w:rsidR="00593BC0" w:rsidRPr="00540418"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93BC0" w:rsidRDefault="00593BC0" w:rsidP="005D2E61">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5D2E61" w:rsidRDefault="005D2E61" w:rsidP="005D2E6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Opera recursos financieros a favor de proyectos productivos, involucrados con el desarrollo rural, empresarial y todos aquellos que fortalezcan el desarrollo económico en la entidad.</w:t>
      </w:r>
    </w:p>
    <w:p w:rsidR="00593BC0" w:rsidRDefault="00593BC0" w:rsidP="005D2E61">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5D2E61" w:rsidRPr="00540418" w:rsidRDefault="005D2E61" w:rsidP="005D2E6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593BC0" w:rsidRDefault="00593BC0" w:rsidP="005D2E61">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5D2E61" w:rsidRPr="00540418" w:rsidRDefault="005D2E61" w:rsidP="005D2E6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2015</w:t>
      </w:r>
    </w:p>
    <w:p w:rsidR="00593BC0" w:rsidRDefault="00593BC0" w:rsidP="005D2E61">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5D2E61" w:rsidRPr="00540418" w:rsidRDefault="005D2E61" w:rsidP="005D2E6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593BC0" w:rsidRDefault="00593BC0" w:rsidP="005D2E61">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5D2E61" w:rsidRPr="00540418" w:rsidRDefault="005D2E61" w:rsidP="005D2E6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593BC0" w:rsidRDefault="00593BC0" w:rsidP="005D2E61">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5D2E61" w:rsidRPr="00540418" w:rsidRDefault="005D2E61" w:rsidP="005D2E6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593BC0" w:rsidRDefault="00593BC0" w:rsidP="005D2E61">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5D2E61" w:rsidRDefault="005D2E61" w:rsidP="005D2E6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563A94" w:rsidRPr="00540418" w:rsidRDefault="00563A94" w:rsidP="00593BC0">
      <w:pPr>
        <w:pStyle w:val="INCISO"/>
        <w:spacing w:after="0" w:line="240" w:lineRule="exact"/>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593BC0" w:rsidRPr="00540418"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93BC0" w:rsidRDefault="00593BC0" w:rsidP="005D2E61">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5D2E61" w:rsidRDefault="00CE4847" w:rsidP="005D2E61">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CE4847" w:rsidRPr="00540418" w:rsidRDefault="00CE4847" w:rsidP="005D2E61">
      <w:pPr>
        <w:pStyle w:val="INCISO"/>
        <w:spacing w:after="0" w:line="240" w:lineRule="exact"/>
        <w:ind w:firstLine="0"/>
        <w:rPr>
          <w:rFonts w:ascii="Soberana Sans Light" w:hAnsi="Soberana Sans Light"/>
          <w:sz w:val="22"/>
          <w:szCs w:val="22"/>
        </w:rPr>
      </w:pP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593BC0" w:rsidRPr="00540418" w:rsidRDefault="00593BC0" w:rsidP="00593BC0">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593BC0" w:rsidRPr="00540418" w:rsidRDefault="00593BC0" w:rsidP="00593BC0">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593BC0" w:rsidRPr="00540418" w:rsidRDefault="00593BC0" w:rsidP="00593BC0">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593BC0" w:rsidRPr="00540418" w:rsidRDefault="00593BC0" w:rsidP="00593BC0">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devengado.</w:t>
      </w:r>
    </w:p>
    <w:p w:rsidR="00593BC0" w:rsidRDefault="00593BC0" w:rsidP="00593BC0">
      <w:pPr>
        <w:pStyle w:val="Texto"/>
        <w:spacing w:after="0" w:line="240" w:lineRule="exact"/>
        <w:ind w:left="1440" w:hanging="360"/>
        <w:rPr>
          <w:rFonts w:ascii="Soberana Sans Light" w:hAnsi="Soberana Sans Light"/>
          <w:sz w:val="22"/>
          <w:szCs w:val="22"/>
        </w:rPr>
      </w:pPr>
    </w:p>
    <w:p w:rsidR="00571F75" w:rsidRDefault="00571F75" w:rsidP="00593BC0">
      <w:pPr>
        <w:pStyle w:val="Texto"/>
        <w:spacing w:after="0" w:line="240" w:lineRule="exact"/>
        <w:ind w:left="1440" w:hanging="360"/>
        <w:rPr>
          <w:rFonts w:ascii="Soberana Sans Light" w:hAnsi="Soberana Sans Light"/>
          <w:sz w:val="22"/>
          <w:szCs w:val="22"/>
        </w:rPr>
      </w:pPr>
    </w:p>
    <w:p w:rsidR="00571F75" w:rsidRDefault="00571F75" w:rsidP="00593BC0">
      <w:pPr>
        <w:pStyle w:val="Texto"/>
        <w:spacing w:after="0" w:line="240" w:lineRule="exact"/>
        <w:ind w:left="1440" w:hanging="360"/>
        <w:rPr>
          <w:rFonts w:ascii="Soberana Sans Light" w:hAnsi="Soberana Sans Light"/>
          <w:sz w:val="22"/>
          <w:szCs w:val="22"/>
        </w:rPr>
      </w:pPr>
    </w:p>
    <w:p w:rsidR="00571F75" w:rsidRPr="00540418" w:rsidRDefault="00571F75" w:rsidP="00593BC0">
      <w:pPr>
        <w:pStyle w:val="Texto"/>
        <w:spacing w:after="0" w:line="240" w:lineRule="exact"/>
        <w:ind w:left="1440" w:hanging="360"/>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6.</w:t>
      </w:r>
      <w:r w:rsidRPr="00540418">
        <w:rPr>
          <w:rFonts w:ascii="Soberana Sans Light" w:hAnsi="Soberana Sans Light"/>
          <w:b/>
          <w:sz w:val="22"/>
          <w:szCs w:val="22"/>
          <w:lang w:val="es-MX"/>
        </w:rPr>
        <w:tab/>
        <w:t>Políticas de Contabilidad Significativas</w:t>
      </w:r>
    </w:p>
    <w:p w:rsidR="00593BC0"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CE4847" w:rsidRDefault="00CE4847" w:rsidP="00593BC0">
      <w:pPr>
        <w:pStyle w:val="Texto"/>
        <w:spacing w:after="0" w:line="240" w:lineRule="exact"/>
        <w:rPr>
          <w:rFonts w:ascii="Soberana Sans Light" w:hAnsi="Soberana Sans Light"/>
          <w:sz w:val="22"/>
          <w:szCs w:val="22"/>
        </w:rPr>
      </w:pP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593BC0"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571F75" w:rsidRDefault="00571F75" w:rsidP="00593BC0">
      <w:pPr>
        <w:pStyle w:val="INCISO"/>
        <w:spacing w:after="0" w:line="240" w:lineRule="exact"/>
        <w:rPr>
          <w:rFonts w:ascii="Soberana Sans Light" w:hAnsi="Soberana Sans Light"/>
          <w:sz w:val="22"/>
          <w:szCs w:val="22"/>
        </w:rPr>
      </w:pPr>
    </w:p>
    <w:p w:rsidR="00571F75" w:rsidRPr="00540418" w:rsidRDefault="00571F75" w:rsidP="00571F75">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571F75" w:rsidRPr="00540418" w:rsidRDefault="00571F75" w:rsidP="00593BC0">
      <w:pPr>
        <w:pStyle w:val="INCISO"/>
        <w:spacing w:after="0" w:line="240" w:lineRule="exact"/>
        <w:rPr>
          <w:rFonts w:ascii="Soberana Sans Light" w:hAnsi="Soberana Sans Light"/>
          <w:sz w:val="22"/>
          <w:szCs w:val="22"/>
        </w:rPr>
      </w:pPr>
    </w:p>
    <w:p w:rsidR="00593BC0" w:rsidRPr="00540418" w:rsidRDefault="00593BC0" w:rsidP="00593BC0">
      <w:pPr>
        <w:pStyle w:val="INCISO"/>
        <w:spacing w:after="0" w:line="240" w:lineRule="exact"/>
        <w:ind w:left="0" w:firstLine="0"/>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593BC0" w:rsidRPr="00540418"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593BC0"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571F75" w:rsidRDefault="00571F75" w:rsidP="00593BC0">
      <w:pPr>
        <w:pStyle w:val="INCISO"/>
        <w:spacing w:after="0" w:line="240" w:lineRule="exact"/>
        <w:rPr>
          <w:rFonts w:ascii="Soberana Sans Light" w:hAnsi="Soberana Sans Light"/>
          <w:sz w:val="22"/>
          <w:szCs w:val="22"/>
        </w:rPr>
      </w:pPr>
    </w:p>
    <w:p w:rsidR="00571F75" w:rsidRPr="00540418" w:rsidRDefault="00571F75" w:rsidP="00571F75">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se tienen activos ni pasivos en moneda extranjera.</w:t>
      </w:r>
    </w:p>
    <w:p w:rsidR="00593BC0" w:rsidRPr="00540418" w:rsidRDefault="00593BC0" w:rsidP="00593BC0">
      <w:pPr>
        <w:pStyle w:val="Texto"/>
        <w:spacing w:after="0" w:line="240" w:lineRule="exact"/>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593BC0" w:rsidRPr="00540418" w:rsidRDefault="00593BC0" w:rsidP="00593BC0">
      <w:pPr>
        <w:pStyle w:val="Texto"/>
        <w:spacing w:after="0" w:line="240" w:lineRule="exact"/>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593BC0" w:rsidRPr="00540418" w:rsidRDefault="00593BC0" w:rsidP="00593BC0">
      <w:pPr>
        <w:pStyle w:val="Texto"/>
        <w:spacing w:after="0" w:line="240" w:lineRule="exact"/>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593BC0" w:rsidRPr="00540418"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b)</w:t>
      </w:r>
      <w:r w:rsidRPr="00540418">
        <w:rPr>
          <w:rFonts w:ascii="Soberana Sans Light" w:hAnsi="Soberana Sans Light"/>
          <w:sz w:val="22"/>
          <w:szCs w:val="22"/>
        </w:rPr>
        <w:tab/>
        <w:t>Cambios en el porcentaje de depreciación o valor residual de los activos.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593BC0" w:rsidRPr="00540418" w:rsidRDefault="00593BC0" w:rsidP="00593BC0">
      <w:pPr>
        <w:pStyle w:val="INCISO"/>
        <w:spacing w:after="0" w:line="240" w:lineRule="exact"/>
        <w:ind w:left="0" w:firstLine="0"/>
        <w:rPr>
          <w:rFonts w:ascii="Soberana Sans Light" w:hAnsi="Soberana Sans Light"/>
          <w:sz w:val="22"/>
          <w:szCs w:val="22"/>
        </w:rPr>
      </w:pPr>
    </w:p>
    <w:p w:rsidR="00593BC0" w:rsidRPr="00540418" w:rsidRDefault="00593BC0" w:rsidP="0043336A">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593BC0"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FE55DC" w:rsidRDefault="00FE55DC" w:rsidP="00593BC0">
      <w:pPr>
        <w:pStyle w:val="INCISO"/>
        <w:spacing w:after="0" w:line="240" w:lineRule="exact"/>
        <w:rPr>
          <w:rFonts w:ascii="Soberana Sans Light" w:hAnsi="Soberana Sans Light"/>
          <w:sz w:val="22"/>
          <w:szCs w:val="22"/>
        </w:rPr>
      </w:pPr>
    </w:p>
    <w:p w:rsidR="00FE55DC" w:rsidRPr="00540418" w:rsidRDefault="00FE55DC" w:rsidP="00593BC0">
      <w:pPr>
        <w:pStyle w:val="INCISO"/>
        <w:spacing w:after="0" w:line="240" w:lineRule="exact"/>
        <w:rPr>
          <w:rFonts w:ascii="Soberana Sans Light" w:hAnsi="Soberana Sans Light"/>
          <w:sz w:val="22"/>
          <w:szCs w:val="22"/>
        </w:rPr>
      </w:pPr>
      <w:r>
        <w:rPr>
          <w:rFonts w:ascii="Soberana Sans Light" w:hAnsi="Soberana Sans Light"/>
          <w:sz w:val="22"/>
          <w:szCs w:val="22"/>
        </w:rPr>
        <w:tab/>
        <w:t>Los activos fijos están bajo resguardo del personal que los utiliza y son responsables de su buen uso y conservación</w:t>
      </w:r>
    </w:p>
    <w:p w:rsidR="00593BC0" w:rsidRPr="00540418" w:rsidRDefault="00593BC0" w:rsidP="00593BC0">
      <w:pPr>
        <w:pStyle w:val="INCISO"/>
        <w:spacing w:after="0" w:line="240" w:lineRule="exact"/>
        <w:ind w:left="0" w:firstLine="0"/>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593BC0" w:rsidRPr="00540418" w:rsidRDefault="00593BC0" w:rsidP="0043336A">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593BC0"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FE55DC" w:rsidRPr="00540418" w:rsidRDefault="00FE55DC" w:rsidP="00593BC0">
      <w:pPr>
        <w:pStyle w:val="INCISO"/>
        <w:spacing w:after="0" w:line="240" w:lineRule="exact"/>
        <w:rPr>
          <w:rFonts w:ascii="Soberana Sans Light" w:hAnsi="Soberana Sans Light"/>
          <w:sz w:val="22"/>
          <w:szCs w:val="22"/>
        </w:rPr>
      </w:pPr>
    </w:p>
    <w:p w:rsidR="00593BC0" w:rsidRDefault="00FE55DC" w:rsidP="00593BC0">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p>
    <w:p w:rsidR="0043336A" w:rsidRPr="00540418" w:rsidRDefault="0043336A" w:rsidP="00593BC0">
      <w:pPr>
        <w:pStyle w:val="INCISO"/>
        <w:spacing w:after="0" w:line="240" w:lineRule="exact"/>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593BC0"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FE55DC" w:rsidRDefault="00FE55DC" w:rsidP="00593BC0">
      <w:pPr>
        <w:pStyle w:val="INCISO"/>
        <w:spacing w:after="0" w:line="240" w:lineRule="exact"/>
        <w:rPr>
          <w:rFonts w:ascii="Soberana Sans Light" w:hAnsi="Soberana Sans Light"/>
          <w:sz w:val="22"/>
          <w:szCs w:val="22"/>
        </w:rPr>
      </w:pPr>
    </w:p>
    <w:p w:rsidR="00FE55DC" w:rsidRDefault="00FE55DC" w:rsidP="00FE55DC">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p>
    <w:p w:rsidR="00593BC0" w:rsidRPr="00540418" w:rsidRDefault="00593BC0" w:rsidP="00593BC0">
      <w:pPr>
        <w:pStyle w:val="INCISO"/>
        <w:spacing w:after="0" w:line="240" w:lineRule="exact"/>
        <w:ind w:left="0" w:firstLine="0"/>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593BC0" w:rsidRPr="00540418"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593BC0" w:rsidRPr="00540418" w:rsidRDefault="00593BC0" w:rsidP="00593BC0">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593BC0" w:rsidRDefault="00593BC0" w:rsidP="00593BC0">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FE55DC" w:rsidRDefault="00FE55DC" w:rsidP="00593BC0">
      <w:pPr>
        <w:pStyle w:val="INCISO"/>
        <w:spacing w:after="0" w:line="240" w:lineRule="exact"/>
        <w:rPr>
          <w:rFonts w:ascii="Soberana Sans Light" w:hAnsi="Soberana Sans Light"/>
          <w:sz w:val="22"/>
          <w:szCs w:val="22"/>
          <w:lang w:val="es-MX"/>
        </w:rPr>
      </w:pPr>
    </w:p>
    <w:p w:rsidR="00FE55DC" w:rsidRDefault="00FE55DC" w:rsidP="00FE55DC">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Pr>
          <w:rFonts w:ascii="Soberana Sans Light" w:hAnsi="Soberana Sans Light"/>
          <w:sz w:val="22"/>
          <w:szCs w:val="22"/>
        </w:rPr>
        <w:t>No aplica para el Fideicomiso</w:t>
      </w: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12. Calificaciones otorgadas</w:t>
      </w:r>
    </w:p>
    <w:p w:rsidR="00593BC0"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FE55DC" w:rsidRDefault="00FE55DC" w:rsidP="00593BC0">
      <w:pPr>
        <w:pStyle w:val="Texto"/>
        <w:spacing w:after="0" w:line="240" w:lineRule="exact"/>
        <w:rPr>
          <w:rFonts w:ascii="Soberana Sans Light" w:hAnsi="Soberana Sans Light"/>
          <w:sz w:val="22"/>
          <w:szCs w:val="22"/>
        </w:rPr>
      </w:pPr>
    </w:p>
    <w:p w:rsidR="00FE55DC" w:rsidRPr="00540418" w:rsidRDefault="00FE55DC" w:rsidP="00593BC0">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w:t>
      </w:r>
    </w:p>
    <w:p w:rsidR="00593BC0" w:rsidRPr="00540418" w:rsidRDefault="00593BC0" w:rsidP="00593BC0">
      <w:pPr>
        <w:pStyle w:val="Texto"/>
        <w:spacing w:after="0" w:line="240" w:lineRule="exact"/>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593BC0" w:rsidRPr="00540418" w:rsidRDefault="00593BC0" w:rsidP="00593BC0">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593BC0" w:rsidRDefault="00593BC0" w:rsidP="00AA72BC">
      <w:pPr>
        <w:pStyle w:val="INCISO"/>
        <w:numPr>
          <w:ilvl w:val="0"/>
          <w:numId w:val="17"/>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AA72BC" w:rsidRDefault="00AA72BC" w:rsidP="00547223">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Desde hace diez años se cuenta con un Sistema Integral de Administración de Cartera (SIAC), que almacena el banco de datos con la información de los créditos otorgados, actualmente se </w:t>
      </w:r>
      <w:r w:rsidR="00547223">
        <w:rPr>
          <w:rFonts w:ascii="Soberana Sans Light" w:hAnsi="Soberana Sans Light"/>
          <w:sz w:val="22"/>
          <w:szCs w:val="22"/>
        </w:rPr>
        <w:t>está</w:t>
      </w:r>
      <w:r>
        <w:rPr>
          <w:rFonts w:ascii="Soberana Sans Light" w:hAnsi="Soberana Sans Light"/>
          <w:sz w:val="22"/>
          <w:szCs w:val="22"/>
        </w:rPr>
        <w:t xml:space="preserve"> en proceso de migrar a un nuevo sistema</w:t>
      </w:r>
      <w:r w:rsidR="00547223">
        <w:rPr>
          <w:rFonts w:ascii="Soberana Sans Light" w:hAnsi="Soberana Sans Light"/>
          <w:sz w:val="22"/>
          <w:szCs w:val="22"/>
        </w:rPr>
        <w:t xml:space="preserve"> en la oficina de contabilidad</w:t>
      </w:r>
      <w:r>
        <w:rPr>
          <w:rFonts w:ascii="Soberana Sans Light" w:hAnsi="Soberana Sans Light"/>
          <w:sz w:val="22"/>
          <w:szCs w:val="22"/>
        </w:rPr>
        <w:t>, con el objeto de hacer eficiente la operación del proceso crediticio.</w:t>
      </w:r>
    </w:p>
    <w:p w:rsidR="00547223" w:rsidRDefault="00547223" w:rsidP="00547223">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AA72BC" w:rsidRPr="00540418" w:rsidRDefault="00AA72BC" w:rsidP="00AA72BC">
      <w:pPr>
        <w:pStyle w:val="INCISO"/>
        <w:spacing w:after="0" w:line="240" w:lineRule="exact"/>
        <w:rPr>
          <w:rFonts w:ascii="Soberana Sans Light" w:hAnsi="Soberana Sans Light"/>
          <w:sz w:val="22"/>
          <w:szCs w:val="22"/>
        </w:rPr>
      </w:pPr>
    </w:p>
    <w:p w:rsidR="00593BC0" w:rsidRDefault="00593BC0" w:rsidP="00547223">
      <w:pPr>
        <w:pStyle w:val="INCISO"/>
        <w:numPr>
          <w:ilvl w:val="0"/>
          <w:numId w:val="17"/>
        </w:numPr>
        <w:spacing w:after="0" w:line="240" w:lineRule="exact"/>
        <w:rPr>
          <w:rFonts w:ascii="Soberana Sans Light" w:hAnsi="Soberana Sans Light"/>
          <w:sz w:val="22"/>
          <w:szCs w:val="22"/>
        </w:rPr>
      </w:pPr>
      <w:r w:rsidRPr="00540418">
        <w:rPr>
          <w:rFonts w:ascii="Soberana Sans Light" w:hAnsi="Soberana Sans Light"/>
          <w:sz w:val="22"/>
          <w:szCs w:val="22"/>
        </w:rPr>
        <w:t>Medidas de desempeño financiero, metas y alcance.</w:t>
      </w:r>
    </w:p>
    <w:p w:rsidR="00963A2B" w:rsidRPr="00963A2B" w:rsidRDefault="00963A2B" w:rsidP="00963A2B">
      <w:pPr>
        <w:pStyle w:val="Prrafodelista"/>
        <w:ind w:left="1080"/>
        <w:jc w:val="both"/>
        <w:rPr>
          <w:rFonts w:ascii="Arial" w:hAnsi="Arial" w:cs="Arial"/>
          <w:color w:val="2A2A2A"/>
          <w:sz w:val="20"/>
          <w:szCs w:val="20"/>
        </w:rPr>
      </w:pPr>
      <w:r w:rsidRPr="00963A2B">
        <w:rPr>
          <w:rFonts w:ascii="Arial" w:hAnsi="Arial" w:cs="Arial"/>
          <w:color w:val="2A2A2A"/>
          <w:sz w:val="20"/>
          <w:szCs w:val="20"/>
        </w:rPr>
        <w:t xml:space="preserve">Por instrucciones de la Gerencia General del FIDASEM, de manera permanente se han implementado una serie de acciones para la recuperación de la Cartera Vencida del Fondo, entre otras: </w:t>
      </w:r>
    </w:p>
    <w:p w:rsidR="00963A2B" w:rsidRPr="00963A2B" w:rsidRDefault="00963A2B" w:rsidP="00963A2B">
      <w:pPr>
        <w:pStyle w:val="Prrafodelista"/>
        <w:numPr>
          <w:ilvl w:val="0"/>
          <w:numId w:val="17"/>
        </w:numPr>
        <w:jc w:val="both"/>
        <w:rPr>
          <w:rFonts w:ascii="Arial" w:hAnsi="Arial" w:cs="Arial"/>
          <w:color w:val="2A2A2A"/>
          <w:sz w:val="20"/>
          <w:szCs w:val="20"/>
        </w:rPr>
      </w:pPr>
      <w:r w:rsidRPr="00963A2B">
        <w:rPr>
          <w:rFonts w:ascii="Arial" w:hAnsi="Arial" w:cs="Arial"/>
          <w:b/>
          <w:color w:val="2A2A2A"/>
          <w:sz w:val="20"/>
          <w:szCs w:val="20"/>
          <w:u w:val="single"/>
        </w:rPr>
        <w:t>Cobranza Preventiva</w:t>
      </w:r>
      <w:r w:rsidRPr="00963A2B">
        <w:rPr>
          <w:rFonts w:ascii="Arial" w:hAnsi="Arial" w:cs="Arial"/>
          <w:color w:val="2A2A2A"/>
          <w:sz w:val="20"/>
          <w:szCs w:val="20"/>
        </w:rPr>
        <w:t xml:space="preserve">: Se efectúan llamadas telefónicas a los acreditados, previas al vencimiento de sus amortizaciones invitándoles al pago puntual. </w:t>
      </w:r>
    </w:p>
    <w:p w:rsidR="00963A2B" w:rsidRDefault="00963A2B" w:rsidP="00963A2B">
      <w:pPr>
        <w:pStyle w:val="Prrafodelista"/>
        <w:numPr>
          <w:ilvl w:val="0"/>
          <w:numId w:val="17"/>
        </w:numPr>
        <w:jc w:val="both"/>
        <w:rPr>
          <w:rFonts w:ascii="Arial" w:hAnsi="Arial" w:cs="Arial"/>
          <w:color w:val="2A2A2A"/>
          <w:sz w:val="20"/>
          <w:szCs w:val="20"/>
        </w:rPr>
      </w:pPr>
      <w:r w:rsidRPr="00963A2B">
        <w:rPr>
          <w:rFonts w:ascii="Arial" w:hAnsi="Arial" w:cs="Arial"/>
          <w:b/>
          <w:color w:val="2A2A2A"/>
          <w:sz w:val="20"/>
          <w:szCs w:val="20"/>
          <w:u w:val="single"/>
        </w:rPr>
        <w:t>Visitas de Comprobación</w:t>
      </w:r>
      <w:r w:rsidRPr="00963A2B">
        <w:rPr>
          <w:rFonts w:ascii="Arial" w:hAnsi="Arial" w:cs="Arial"/>
          <w:color w:val="2A2A2A"/>
          <w:sz w:val="20"/>
          <w:szCs w:val="20"/>
        </w:rPr>
        <w:t>: En las visitas de verificación, comprobación y aplicación de los recursos se valida que el negocio esté al corriente de sus pagos. En caso de atraso, se les invita a regularizar su adeudo.</w:t>
      </w:r>
    </w:p>
    <w:p w:rsidR="00963A2B" w:rsidRPr="00963A2B" w:rsidRDefault="00963A2B" w:rsidP="00963A2B">
      <w:pPr>
        <w:pStyle w:val="Prrafodelista"/>
        <w:numPr>
          <w:ilvl w:val="0"/>
          <w:numId w:val="17"/>
        </w:numPr>
        <w:jc w:val="both"/>
        <w:rPr>
          <w:rFonts w:ascii="Arial" w:hAnsi="Arial" w:cs="Arial"/>
          <w:color w:val="2A2A2A"/>
          <w:sz w:val="20"/>
          <w:szCs w:val="20"/>
        </w:rPr>
      </w:pPr>
      <w:r w:rsidRPr="00963A2B">
        <w:rPr>
          <w:rFonts w:ascii="Arial" w:hAnsi="Arial" w:cs="Arial"/>
          <w:b/>
          <w:color w:val="2A2A2A"/>
          <w:sz w:val="20"/>
          <w:szCs w:val="20"/>
          <w:u w:val="single"/>
        </w:rPr>
        <w:t>Pago Referenciado</w:t>
      </w:r>
      <w:r w:rsidRPr="00963A2B">
        <w:rPr>
          <w:rFonts w:ascii="Arial" w:hAnsi="Arial" w:cs="Arial"/>
          <w:color w:val="2A2A2A"/>
          <w:sz w:val="20"/>
          <w:szCs w:val="20"/>
        </w:rPr>
        <w:t>: Se suscribió un convenio con BBVA Bancomer para que los acreditados realicen sus pagos en las sucursales de esa Institución.</w:t>
      </w:r>
    </w:p>
    <w:p w:rsidR="00B0696F" w:rsidRDefault="00963A2B" w:rsidP="00963A2B">
      <w:pPr>
        <w:pStyle w:val="Prrafodelista"/>
        <w:numPr>
          <w:ilvl w:val="0"/>
          <w:numId w:val="17"/>
        </w:numPr>
        <w:jc w:val="both"/>
        <w:rPr>
          <w:rFonts w:ascii="Arial" w:hAnsi="Arial" w:cs="Arial"/>
          <w:color w:val="2A2A2A"/>
          <w:sz w:val="20"/>
          <w:szCs w:val="20"/>
        </w:rPr>
      </w:pPr>
      <w:r w:rsidRPr="00B0696F">
        <w:rPr>
          <w:rFonts w:ascii="Arial" w:hAnsi="Arial" w:cs="Arial"/>
          <w:b/>
          <w:color w:val="2A2A2A"/>
          <w:sz w:val="20"/>
          <w:szCs w:val="20"/>
          <w:u w:val="single"/>
        </w:rPr>
        <w:t>Notificación de Pago</w:t>
      </w:r>
      <w:r w:rsidRPr="00B0696F">
        <w:rPr>
          <w:rFonts w:ascii="Arial" w:hAnsi="Arial" w:cs="Arial"/>
          <w:color w:val="2A2A2A"/>
          <w:sz w:val="20"/>
          <w:szCs w:val="20"/>
        </w:rPr>
        <w:t>: Diariamente se entregan requerimientos de pago en los domicilios de los acreditados</w:t>
      </w:r>
      <w:r w:rsidR="00B0696F" w:rsidRPr="00B0696F">
        <w:rPr>
          <w:rFonts w:ascii="Arial" w:hAnsi="Arial" w:cs="Arial"/>
          <w:color w:val="2A2A2A"/>
          <w:sz w:val="20"/>
          <w:szCs w:val="20"/>
        </w:rPr>
        <w:t>.</w:t>
      </w:r>
      <w:r w:rsidRPr="00B0696F">
        <w:rPr>
          <w:rFonts w:ascii="Arial" w:hAnsi="Arial" w:cs="Arial"/>
          <w:color w:val="2A2A2A"/>
          <w:sz w:val="20"/>
          <w:szCs w:val="20"/>
        </w:rPr>
        <w:t xml:space="preserve"> </w:t>
      </w:r>
    </w:p>
    <w:p w:rsidR="00963A2B" w:rsidRPr="00B0696F" w:rsidRDefault="00963A2B" w:rsidP="00963A2B">
      <w:pPr>
        <w:pStyle w:val="Prrafodelista"/>
        <w:numPr>
          <w:ilvl w:val="0"/>
          <w:numId w:val="17"/>
        </w:numPr>
        <w:jc w:val="both"/>
        <w:rPr>
          <w:rFonts w:ascii="Arial" w:hAnsi="Arial" w:cs="Arial"/>
          <w:color w:val="2A2A2A"/>
          <w:sz w:val="20"/>
          <w:szCs w:val="20"/>
        </w:rPr>
      </w:pPr>
      <w:r w:rsidRPr="00B0696F">
        <w:rPr>
          <w:rFonts w:ascii="Arial" w:hAnsi="Arial" w:cs="Arial"/>
          <w:b/>
          <w:color w:val="2A2A2A"/>
          <w:sz w:val="20"/>
          <w:szCs w:val="20"/>
        </w:rPr>
        <w:t>C</w:t>
      </w:r>
      <w:r w:rsidRPr="00B0696F">
        <w:rPr>
          <w:rFonts w:ascii="Arial" w:hAnsi="Arial" w:cs="Arial"/>
          <w:b/>
          <w:color w:val="2A2A2A"/>
          <w:sz w:val="20"/>
          <w:szCs w:val="20"/>
          <w:u w:val="single"/>
        </w:rPr>
        <w:t>orreo Certificado</w:t>
      </w:r>
      <w:r w:rsidRPr="00B0696F">
        <w:rPr>
          <w:rFonts w:ascii="Arial" w:hAnsi="Arial" w:cs="Arial"/>
          <w:color w:val="2A2A2A"/>
          <w:sz w:val="20"/>
          <w:szCs w:val="20"/>
        </w:rPr>
        <w:t>: Previo a una posible demanda por incumplimiento u atraso, se envían requerimientos de pago vía Correo Certificado con Acuse de Recibo.</w:t>
      </w:r>
    </w:p>
    <w:p w:rsidR="00963A2B" w:rsidRPr="00963A2B" w:rsidRDefault="00963A2B" w:rsidP="00963A2B">
      <w:pPr>
        <w:pStyle w:val="Prrafodelista"/>
        <w:numPr>
          <w:ilvl w:val="0"/>
          <w:numId w:val="17"/>
        </w:numPr>
        <w:jc w:val="both"/>
        <w:rPr>
          <w:rFonts w:ascii="Arial" w:hAnsi="Arial" w:cs="Arial"/>
          <w:color w:val="2A2A2A"/>
          <w:sz w:val="20"/>
          <w:szCs w:val="20"/>
        </w:rPr>
      </w:pPr>
      <w:r w:rsidRPr="00963A2B">
        <w:rPr>
          <w:rFonts w:ascii="Arial" w:hAnsi="Arial" w:cs="Arial"/>
          <w:b/>
          <w:color w:val="2A2A2A"/>
          <w:sz w:val="20"/>
          <w:szCs w:val="20"/>
        </w:rPr>
        <w:t>T</w:t>
      </w:r>
      <w:r w:rsidRPr="00963A2B">
        <w:rPr>
          <w:rFonts w:ascii="Arial" w:hAnsi="Arial" w:cs="Arial"/>
          <w:b/>
          <w:color w:val="2A2A2A"/>
          <w:sz w:val="20"/>
          <w:szCs w:val="20"/>
          <w:u w:val="single"/>
        </w:rPr>
        <w:t>ratamiento de Cartera</w:t>
      </w:r>
      <w:r w:rsidRPr="00963A2B">
        <w:rPr>
          <w:rFonts w:ascii="Arial" w:hAnsi="Arial" w:cs="Arial"/>
          <w:color w:val="2A2A2A"/>
          <w:sz w:val="20"/>
          <w:szCs w:val="20"/>
        </w:rPr>
        <w:t xml:space="preserve">: Existen </w:t>
      </w:r>
      <w:r w:rsidRPr="00963A2B">
        <w:rPr>
          <w:rFonts w:ascii="Arial" w:hAnsi="Arial" w:cs="Arial"/>
          <w:b/>
          <w:color w:val="2A2A2A"/>
          <w:sz w:val="20"/>
          <w:szCs w:val="20"/>
        </w:rPr>
        <w:t xml:space="preserve">374 </w:t>
      </w:r>
      <w:r w:rsidRPr="00963A2B">
        <w:rPr>
          <w:rFonts w:ascii="Arial" w:hAnsi="Arial" w:cs="Arial"/>
          <w:color w:val="2A2A2A"/>
          <w:sz w:val="20"/>
          <w:szCs w:val="20"/>
        </w:rPr>
        <w:t xml:space="preserve">créditos otorgados en los ejercicios </w:t>
      </w:r>
      <w:r w:rsidRPr="00963A2B">
        <w:rPr>
          <w:rFonts w:ascii="Arial" w:hAnsi="Arial" w:cs="Arial"/>
          <w:b/>
          <w:color w:val="2A2A2A"/>
          <w:sz w:val="20"/>
          <w:szCs w:val="20"/>
        </w:rPr>
        <w:t>2000</w:t>
      </w:r>
      <w:r w:rsidRPr="00963A2B">
        <w:rPr>
          <w:rFonts w:ascii="Arial" w:hAnsi="Arial" w:cs="Arial"/>
          <w:color w:val="2A2A2A"/>
          <w:sz w:val="20"/>
          <w:szCs w:val="20"/>
        </w:rPr>
        <w:t xml:space="preserve"> al </w:t>
      </w:r>
      <w:r w:rsidRPr="00963A2B">
        <w:rPr>
          <w:rFonts w:ascii="Arial" w:hAnsi="Arial" w:cs="Arial"/>
          <w:b/>
          <w:color w:val="2A2A2A"/>
          <w:sz w:val="20"/>
          <w:szCs w:val="20"/>
        </w:rPr>
        <w:t>2010</w:t>
      </w:r>
      <w:r w:rsidRPr="00963A2B">
        <w:rPr>
          <w:rFonts w:ascii="Arial" w:hAnsi="Arial" w:cs="Arial"/>
          <w:color w:val="2A2A2A"/>
          <w:sz w:val="20"/>
          <w:szCs w:val="20"/>
        </w:rPr>
        <w:t xml:space="preserve"> los cuales presentan situaciones complicadas, los deudores </w:t>
      </w:r>
      <w:r w:rsidRPr="00963A2B">
        <w:rPr>
          <w:rFonts w:ascii="Arial" w:hAnsi="Arial" w:cs="Arial"/>
          <w:b/>
          <w:color w:val="2A2A2A"/>
          <w:sz w:val="20"/>
          <w:szCs w:val="20"/>
        </w:rPr>
        <w:t>NO</w:t>
      </w:r>
      <w:r w:rsidRPr="00963A2B">
        <w:rPr>
          <w:rFonts w:ascii="Arial" w:hAnsi="Arial" w:cs="Arial"/>
          <w:color w:val="2A2A2A"/>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593BC0" w:rsidRPr="00540418" w:rsidRDefault="00593BC0" w:rsidP="0043336A">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93BC0" w:rsidRPr="00540418" w:rsidRDefault="00593BC0" w:rsidP="00593BC0">
      <w:pPr>
        <w:pStyle w:val="Texto"/>
        <w:spacing w:after="0" w:line="240" w:lineRule="exact"/>
        <w:rPr>
          <w:rFonts w:ascii="Soberana Sans Light" w:hAnsi="Soberana Sans Light"/>
          <w:sz w:val="22"/>
          <w:szCs w:val="22"/>
          <w:lang w:val="es-MX"/>
        </w:rPr>
      </w:pPr>
    </w:p>
    <w:p w:rsidR="00593BC0" w:rsidRDefault="00593BC0" w:rsidP="00593BC0">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B0696F" w:rsidRDefault="00B0696F" w:rsidP="00593BC0">
      <w:pPr>
        <w:pStyle w:val="Texto"/>
        <w:spacing w:after="0" w:line="240" w:lineRule="exact"/>
        <w:rPr>
          <w:rFonts w:ascii="Soberana Sans Light" w:hAnsi="Soberana Sans Light"/>
          <w:sz w:val="22"/>
          <w:szCs w:val="22"/>
          <w:lang w:val="es-MX"/>
        </w:rPr>
      </w:pPr>
    </w:p>
    <w:p w:rsidR="00B0696F" w:rsidRPr="00540418" w:rsidRDefault="00B0696F" w:rsidP="00593BC0">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 para el Fideicomiso.</w:t>
      </w:r>
    </w:p>
    <w:p w:rsidR="00593BC0" w:rsidRPr="00540418" w:rsidRDefault="00593BC0" w:rsidP="00593BC0">
      <w:pPr>
        <w:pStyle w:val="Texto"/>
        <w:spacing w:after="0" w:line="240" w:lineRule="exact"/>
        <w:rPr>
          <w:rFonts w:ascii="Soberana Sans Light" w:hAnsi="Soberana Sans Light"/>
          <w:sz w:val="22"/>
          <w:szCs w:val="22"/>
          <w:lang w:val="es-MX"/>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593BC0" w:rsidRDefault="00593BC0" w:rsidP="0043336A">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B0696F" w:rsidRDefault="00B0696F" w:rsidP="0043336A">
      <w:pPr>
        <w:pStyle w:val="Texto"/>
        <w:spacing w:after="0" w:line="240" w:lineRule="exact"/>
        <w:ind w:left="288" w:firstLine="0"/>
        <w:rPr>
          <w:rFonts w:ascii="Soberana Sans Light" w:hAnsi="Soberana Sans Light"/>
          <w:sz w:val="22"/>
          <w:szCs w:val="22"/>
        </w:rPr>
      </w:pPr>
    </w:p>
    <w:p w:rsidR="00B0696F" w:rsidRPr="00540418" w:rsidRDefault="00B0696F" w:rsidP="00B0696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 para el Fideicomiso.</w:t>
      </w:r>
    </w:p>
    <w:p w:rsidR="00593BC0" w:rsidRPr="00540418" w:rsidRDefault="00593BC0" w:rsidP="00593BC0">
      <w:pPr>
        <w:pStyle w:val="Texto"/>
        <w:spacing w:after="0" w:line="240" w:lineRule="exact"/>
        <w:ind w:firstLine="0"/>
        <w:rPr>
          <w:rFonts w:ascii="Soberana Sans Light" w:hAnsi="Soberana Sans Light"/>
          <w:sz w:val="22"/>
          <w:szCs w:val="22"/>
        </w:rPr>
      </w:pPr>
    </w:p>
    <w:p w:rsidR="00593BC0" w:rsidRPr="00540418" w:rsidRDefault="00593BC0" w:rsidP="00593BC0">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593BC0" w:rsidRDefault="00593BC0" w:rsidP="0043336A">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B0696F" w:rsidRDefault="00B0696F" w:rsidP="0043336A">
      <w:pPr>
        <w:pStyle w:val="Texto"/>
        <w:spacing w:after="0" w:line="240" w:lineRule="exact"/>
        <w:ind w:left="288" w:firstLine="0"/>
        <w:rPr>
          <w:rFonts w:ascii="Soberana Sans Light" w:hAnsi="Soberana Sans Light"/>
          <w:sz w:val="22"/>
          <w:szCs w:val="22"/>
        </w:rPr>
      </w:pPr>
    </w:p>
    <w:p w:rsidR="00B0696F" w:rsidRPr="00540418" w:rsidRDefault="00B0696F" w:rsidP="00B0696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 para el Fideicomiso.</w:t>
      </w:r>
    </w:p>
    <w:p w:rsidR="00593BC0" w:rsidRDefault="00593BC0" w:rsidP="00593BC0">
      <w:pPr>
        <w:pStyle w:val="Texto"/>
        <w:spacing w:after="0" w:line="240" w:lineRule="exact"/>
        <w:rPr>
          <w:rFonts w:ascii="Soberana Sans Light" w:hAnsi="Soberana Sans Light"/>
          <w:sz w:val="22"/>
          <w:szCs w:val="22"/>
        </w:rPr>
      </w:pPr>
    </w:p>
    <w:p w:rsidR="00593BC0" w:rsidRPr="00574266" w:rsidRDefault="00593BC0" w:rsidP="00593BC0">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593BC0" w:rsidRPr="00574266" w:rsidRDefault="00593BC0" w:rsidP="00563A94">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sidR="00563A94">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593BC0" w:rsidRDefault="00593BC0" w:rsidP="00593BC0">
      <w:pPr>
        <w:pStyle w:val="Texto"/>
        <w:spacing w:after="0" w:line="240" w:lineRule="exact"/>
        <w:rPr>
          <w:rFonts w:ascii="Soberana Sans Light" w:hAnsi="Soberana Sans Light"/>
          <w:sz w:val="22"/>
          <w:szCs w:val="22"/>
        </w:rPr>
      </w:pPr>
    </w:p>
    <w:p w:rsidR="0006240D" w:rsidRPr="00574266" w:rsidRDefault="0006240D" w:rsidP="00593BC0">
      <w:pPr>
        <w:pStyle w:val="Texto"/>
        <w:spacing w:after="0" w:line="240" w:lineRule="exact"/>
        <w:rPr>
          <w:rFonts w:ascii="Soberana Sans Light" w:hAnsi="Soberana Sans Light"/>
          <w:sz w:val="22"/>
          <w:szCs w:val="22"/>
        </w:rPr>
      </w:pPr>
    </w:p>
    <w:p w:rsidR="00593BC0" w:rsidRDefault="00593BC0" w:rsidP="00593BC0">
      <w:pPr>
        <w:pStyle w:val="Texto"/>
        <w:spacing w:after="0" w:line="240" w:lineRule="exact"/>
        <w:rPr>
          <w:rFonts w:ascii="Soberana Sans Light" w:hAnsi="Soberana Sans Light"/>
          <w:sz w:val="22"/>
          <w:szCs w:val="22"/>
        </w:rPr>
      </w:pPr>
    </w:p>
    <w:p w:rsidR="00593BC0" w:rsidRDefault="00114FF8" w:rsidP="00593BC0">
      <w:pPr>
        <w:pStyle w:val="Texto"/>
        <w:spacing w:after="0" w:line="240" w:lineRule="exact"/>
        <w:rPr>
          <w:rFonts w:ascii="Soberana Sans Light" w:hAnsi="Soberana Sans Light"/>
          <w:sz w:val="22"/>
          <w:szCs w:val="22"/>
        </w:rPr>
      </w:pPr>
      <w:r w:rsidRPr="00114FF8">
        <w:rPr>
          <w:rFonts w:ascii="Soberana Sans Light" w:hAnsi="Soberana Sans Light"/>
          <w:noProof/>
        </w:rPr>
        <w:pict>
          <v:shape id="_x0000_s1064" type="#_x0000_t75" style="position:absolute;left:0;text-align:left;margin-left:3.75pt;margin-top:5.85pt;width:729.5pt;height:73.5pt;z-index:251668480">
            <v:imagedata r:id="rId26" o:title=""/>
            <w10:wrap type="topAndBottom"/>
          </v:shape>
          <o:OLEObject Type="Embed" ProgID="Excel.Sheet.12" ShapeID="_x0000_s1064" DrawAspect="Content" ObjectID="_1505798439" r:id="rId27"/>
        </w:pict>
      </w:r>
    </w:p>
    <w:sectPr w:rsidR="00593BC0" w:rsidSect="001221D0">
      <w:headerReference w:type="even" r:id="rId28"/>
      <w:headerReference w:type="default" r:id="rId29"/>
      <w:footerReference w:type="even" r:id="rId30"/>
      <w:footerReference w:type="default" r:id="rId31"/>
      <w:pgSz w:w="15840" w:h="12240" w:orient="landscape"/>
      <w:pgMar w:top="1440" w:right="109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545" w:rsidRDefault="00297545" w:rsidP="00EA5418">
      <w:pPr>
        <w:spacing w:after="0" w:line="240" w:lineRule="auto"/>
      </w:pPr>
      <w:r>
        <w:separator/>
      </w:r>
    </w:p>
  </w:endnote>
  <w:endnote w:type="continuationSeparator" w:id="1">
    <w:p w:rsidR="00297545" w:rsidRDefault="00297545"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ED" w:rsidRPr="0013011C" w:rsidRDefault="00114FF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DF10E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F10ED" w:rsidRPr="0013011C">
          <w:rPr>
            <w:rFonts w:ascii="Soberana Sans Light" w:hAnsi="Soberana Sans Light"/>
          </w:rPr>
          <w:instrText>PAGE   \* MERGEFORMAT</w:instrText>
        </w:r>
        <w:r w:rsidRPr="0013011C">
          <w:rPr>
            <w:rFonts w:ascii="Soberana Sans Light" w:hAnsi="Soberana Sans Light"/>
          </w:rPr>
          <w:fldChar w:fldCharType="separate"/>
        </w:r>
        <w:r w:rsidR="00DF6C87" w:rsidRPr="00DF6C87">
          <w:rPr>
            <w:rFonts w:ascii="Soberana Sans Light" w:hAnsi="Soberana Sans Light"/>
            <w:noProof/>
            <w:lang w:val="es-ES"/>
          </w:rPr>
          <w:t>2</w:t>
        </w:r>
        <w:r w:rsidRPr="0013011C">
          <w:rPr>
            <w:rFonts w:ascii="Soberana Sans Light" w:hAnsi="Soberana Sans Light"/>
          </w:rPr>
          <w:fldChar w:fldCharType="end"/>
        </w:r>
      </w:sdtContent>
    </w:sdt>
  </w:p>
  <w:p w:rsidR="00DF10ED" w:rsidRDefault="00DF10E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ED" w:rsidRPr="008E3652" w:rsidRDefault="00114FF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DF10ED" w:rsidRPr="008E3652">
          <w:rPr>
            <w:rFonts w:ascii="Soberana Sans Light" w:hAnsi="Soberana Sans Light"/>
          </w:rPr>
          <w:t xml:space="preserve">Contable / </w:t>
        </w:r>
        <w:r w:rsidRPr="008E3652">
          <w:rPr>
            <w:rFonts w:ascii="Soberana Sans Light" w:hAnsi="Soberana Sans Light"/>
          </w:rPr>
          <w:fldChar w:fldCharType="begin"/>
        </w:r>
        <w:r w:rsidR="00DF10ED" w:rsidRPr="008E3652">
          <w:rPr>
            <w:rFonts w:ascii="Soberana Sans Light" w:hAnsi="Soberana Sans Light"/>
          </w:rPr>
          <w:instrText>PAGE   \* MERGEFORMAT</w:instrText>
        </w:r>
        <w:r w:rsidRPr="008E3652">
          <w:rPr>
            <w:rFonts w:ascii="Soberana Sans Light" w:hAnsi="Soberana Sans Light"/>
          </w:rPr>
          <w:fldChar w:fldCharType="separate"/>
        </w:r>
        <w:r w:rsidR="00DF6C87" w:rsidRPr="00DF6C87">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545" w:rsidRDefault="00297545" w:rsidP="00EA5418">
      <w:pPr>
        <w:spacing w:after="0" w:line="240" w:lineRule="auto"/>
      </w:pPr>
      <w:r>
        <w:separator/>
      </w:r>
    </w:p>
  </w:footnote>
  <w:footnote w:type="continuationSeparator" w:id="1">
    <w:p w:rsidR="00297545" w:rsidRDefault="00297545"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ED" w:rsidRDefault="00114FF8">
    <w:pPr>
      <w:pStyle w:val="Encabezado"/>
    </w:pPr>
    <w:r w:rsidRPr="00114FF8">
      <w:rPr>
        <w:rFonts w:ascii="Soberana Sans Light" w:hAnsi="Soberana Sans Light"/>
        <w:noProof/>
        <w:lang w:eastAsia="es-MX"/>
      </w:rPr>
      <w:pict>
        <v:line id="4 Conector recto" o:spid="_x0000_s4100" style="position:absolute;flip:y;z-index:251663360;visibility:visible;mso-width-relative:margin" from="-57.75pt,17.35pt" to="736.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DF10ED" w:rsidRDefault="00DF10E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F10ED" w:rsidRDefault="00DF10E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F10ED" w:rsidRPr="00275FC6" w:rsidRDefault="00DF10E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F10ED" w:rsidRDefault="00DF10E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F10ED" w:rsidRDefault="00DF10E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F10ED" w:rsidRPr="00275FC6" w:rsidRDefault="00DF10ED"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ED" w:rsidRPr="0013011C" w:rsidRDefault="00114FF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DF10E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79135D"/>
    <w:multiLevelType w:val="hybridMultilevel"/>
    <w:tmpl w:val="A82082A8"/>
    <w:lvl w:ilvl="0" w:tplc="9B2C52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6"/>
  </w:num>
  <w:num w:numId="4">
    <w:abstractNumId w:val="4"/>
  </w:num>
  <w:num w:numId="5">
    <w:abstractNumId w:val="10"/>
  </w:num>
  <w:num w:numId="6">
    <w:abstractNumId w:val="3"/>
  </w:num>
  <w:num w:numId="7">
    <w:abstractNumId w:val="12"/>
  </w:num>
  <w:num w:numId="8">
    <w:abstractNumId w:val="14"/>
  </w:num>
  <w:num w:numId="9">
    <w:abstractNumId w:val="13"/>
  </w:num>
  <w:num w:numId="10">
    <w:abstractNumId w:val="1"/>
  </w:num>
  <w:num w:numId="11">
    <w:abstractNumId w:val="16"/>
  </w:num>
  <w:num w:numId="12">
    <w:abstractNumId w:val="7"/>
  </w:num>
  <w:num w:numId="13">
    <w:abstractNumId w:val="9"/>
  </w:num>
  <w:num w:numId="14">
    <w:abstractNumId w:val="11"/>
  </w:num>
  <w:num w:numId="15">
    <w:abstractNumId w:val="15"/>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characterSpacingControl w:val="doNotCompress"/>
  <w:hdrShapeDefaults>
    <o:shapedefaults v:ext="edit" spidmax="74754"/>
    <o:shapelayout v:ext="edit">
      <o:idmap v:ext="edit" data="4"/>
    </o:shapelayout>
  </w:hdrShapeDefaults>
  <w:footnotePr>
    <w:footnote w:id="0"/>
    <w:footnote w:id="1"/>
  </w:footnotePr>
  <w:endnotePr>
    <w:endnote w:id="0"/>
    <w:endnote w:id="1"/>
  </w:endnotePr>
  <w:compat/>
  <w:rsids>
    <w:rsidRoot w:val="00EA5418"/>
    <w:rsid w:val="00001107"/>
    <w:rsid w:val="0000255B"/>
    <w:rsid w:val="00040466"/>
    <w:rsid w:val="00045A10"/>
    <w:rsid w:val="0006240D"/>
    <w:rsid w:val="000836A7"/>
    <w:rsid w:val="00083D4D"/>
    <w:rsid w:val="00092F9D"/>
    <w:rsid w:val="000A0FA7"/>
    <w:rsid w:val="000D0F31"/>
    <w:rsid w:val="000D6CA1"/>
    <w:rsid w:val="00114FF8"/>
    <w:rsid w:val="00116013"/>
    <w:rsid w:val="001221D0"/>
    <w:rsid w:val="0013011C"/>
    <w:rsid w:val="00131E8A"/>
    <w:rsid w:val="00133C54"/>
    <w:rsid w:val="00142033"/>
    <w:rsid w:val="00144AB0"/>
    <w:rsid w:val="00157BBA"/>
    <w:rsid w:val="001650E7"/>
    <w:rsid w:val="00165BB4"/>
    <w:rsid w:val="00181F8D"/>
    <w:rsid w:val="001864F9"/>
    <w:rsid w:val="001919AC"/>
    <w:rsid w:val="001A0A4F"/>
    <w:rsid w:val="001B1B72"/>
    <w:rsid w:val="001C6FD8"/>
    <w:rsid w:val="001E7072"/>
    <w:rsid w:val="0020111B"/>
    <w:rsid w:val="00204C86"/>
    <w:rsid w:val="00213E9B"/>
    <w:rsid w:val="00264426"/>
    <w:rsid w:val="00267CBF"/>
    <w:rsid w:val="002706E4"/>
    <w:rsid w:val="00297545"/>
    <w:rsid w:val="002A55F0"/>
    <w:rsid w:val="002A5B62"/>
    <w:rsid w:val="002A70B3"/>
    <w:rsid w:val="002C1922"/>
    <w:rsid w:val="002C3132"/>
    <w:rsid w:val="002C74CB"/>
    <w:rsid w:val="002E7E5E"/>
    <w:rsid w:val="002F1216"/>
    <w:rsid w:val="00327D07"/>
    <w:rsid w:val="00340731"/>
    <w:rsid w:val="00352732"/>
    <w:rsid w:val="00366D6A"/>
    <w:rsid w:val="00372F40"/>
    <w:rsid w:val="00374D70"/>
    <w:rsid w:val="0038210A"/>
    <w:rsid w:val="00391846"/>
    <w:rsid w:val="00393727"/>
    <w:rsid w:val="00396C2B"/>
    <w:rsid w:val="003975F0"/>
    <w:rsid w:val="003A0303"/>
    <w:rsid w:val="003A6185"/>
    <w:rsid w:val="003B1002"/>
    <w:rsid w:val="003D18E9"/>
    <w:rsid w:val="003D5DBF"/>
    <w:rsid w:val="003D60C1"/>
    <w:rsid w:val="003E401A"/>
    <w:rsid w:val="003E4AC0"/>
    <w:rsid w:val="003E7FD0"/>
    <w:rsid w:val="003F0EA4"/>
    <w:rsid w:val="003F3497"/>
    <w:rsid w:val="003F3532"/>
    <w:rsid w:val="004071B4"/>
    <w:rsid w:val="004311BE"/>
    <w:rsid w:val="0043336A"/>
    <w:rsid w:val="0044253C"/>
    <w:rsid w:val="004714CF"/>
    <w:rsid w:val="00484C0D"/>
    <w:rsid w:val="00497D8B"/>
    <w:rsid w:val="004D41B8"/>
    <w:rsid w:val="004D7947"/>
    <w:rsid w:val="004F5641"/>
    <w:rsid w:val="00501B76"/>
    <w:rsid w:val="005102FF"/>
    <w:rsid w:val="00511C87"/>
    <w:rsid w:val="00522632"/>
    <w:rsid w:val="00522EF3"/>
    <w:rsid w:val="00540418"/>
    <w:rsid w:val="00547223"/>
    <w:rsid w:val="00554D2A"/>
    <w:rsid w:val="00555137"/>
    <w:rsid w:val="00557774"/>
    <w:rsid w:val="00563A94"/>
    <w:rsid w:val="00571F75"/>
    <w:rsid w:val="00574266"/>
    <w:rsid w:val="00590999"/>
    <w:rsid w:val="00593BC0"/>
    <w:rsid w:val="005A06F7"/>
    <w:rsid w:val="005B4DFA"/>
    <w:rsid w:val="005B60A0"/>
    <w:rsid w:val="005D2E61"/>
    <w:rsid w:val="005D3D25"/>
    <w:rsid w:val="005E6681"/>
    <w:rsid w:val="005F77D6"/>
    <w:rsid w:val="0060677A"/>
    <w:rsid w:val="00615B52"/>
    <w:rsid w:val="00616609"/>
    <w:rsid w:val="00620B5D"/>
    <w:rsid w:val="00652561"/>
    <w:rsid w:val="0065292B"/>
    <w:rsid w:val="006533DF"/>
    <w:rsid w:val="00664497"/>
    <w:rsid w:val="00664FB0"/>
    <w:rsid w:val="0066519C"/>
    <w:rsid w:val="00686ADF"/>
    <w:rsid w:val="00687006"/>
    <w:rsid w:val="006945D8"/>
    <w:rsid w:val="0069633D"/>
    <w:rsid w:val="006A1FF3"/>
    <w:rsid w:val="006B1FE7"/>
    <w:rsid w:val="006C28EF"/>
    <w:rsid w:val="006C2DB8"/>
    <w:rsid w:val="006C78F6"/>
    <w:rsid w:val="006D6E21"/>
    <w:rsid w:val="006E546D"/>
    <w:rsid w:val="006E5A2A"/>
    <w:rsid w:val="006E77DD"/>
    <w:rsid w:val="006F593E"/>
    <w:rsid w:val="0071798C"/>
    <w:rsid w:val="00735686"/>
    <w:rsid w:val="0073684D"/>
    <w:rsid w:val="0074102F"/>
    <w:rsid w:val="00761C26"/>
    <w:rsid w:val="00765BE7"/>
    <w:rsid w:val="00774556"/>
    <w:rsid w:val="0079582C"/>
    <w:rsid w:val="007A084B"/>
    <w:rsid w:val="007A1FA5"/>
    <w:rsid w:val="007B2DE0"/>
    <w:rsid w:val="007C20F2"/>
    <w:rsid w:val="007C273C"/>
    <w:rsid w:val="007D1B71"/>
    <w:rsid w:val="007D6E9A"/>
    <w:rsid w:val="00811DAC"/>
    <w:rsid w:val="008174DD"/>
    <w:rsid w:val="008253A9"/>
    <w:rsid w:val="0083416C"/>
    <w:rsid w:val="00840885"/>
    <w:rsid w:val="00841338"/>
    <w:rsid w:val="0084570A"/>
    <w:rsid w:val="008610BC"/>
    <w:rsid w:val="00873C1E"/>
    <w:rsid w:val="008903A9"/>
    <w:rsid w:val="0089054E"/>
    <w:rsid w:val="00896BCA"/>
    <w:rsid w:val="008A2B5A"/>
    <w:rsid w:val="008A32B0"/>
    <w:rsid w:val="008A6E4D"/>
    <w:rsid w:val="008A793D"/>
    <w:rsid w:val="008B0017"/>
    <w:rsid w:val="008B220F"/>
    <w:rsid w:val="008B4469"/>
    <w:rsid w:val="008C5001"/>
    <w:rsid w:val="008D0779"/>
    <w:rsid w:val="008E2D13"/>
    <w:rsid w:val="008E3652"/>
    <w:rsid w:val="008E688B"/>
    <w:rsid w:val="008F164D"/>
    <w:rsid w:val="008F6A0E"/>
    <w:rsid w:val="008F6D58"/>
    <w:rsid w:val="008F7171"/>
    <w:rsid w:val="00911784"/>
    <w:rsid w:val="0092347F"/>
    <w:rsid w:val="0092397C"/>
    <w:rsid w:val="00923FAD"/>
    <w:rsid w:val="0093492C"/>
    <w:rsid w:val="00936355"/>
    <w:rsid w:val="00936E52"/>
    <w:rsid w:val="00937E33"/>
    <w:rsid w:val="009420CE"/>
    <w:rsid w:val="0094701A"/>
    <w:rsid w:val="00951FC9"/>
    <w:rsid w:val="009537A6"/>
    <w:rsid w:val="00957043"/>
    <w:rsid w:val="009607CB"/>
    <w:rsid w:val="00963A2B"/>
    <w:rsid w:val="00984B3C"/>
    <w:rsid w:val="009B6E90"/>
    <w:rsid w:val="009D05A8"/>
    <w:rsid w:val="009D249A"/>
    <w:rsid w:val="009D3E9F"/>
    <w:rsid w:val="009D46AD"/>
    <w:rsid w:val="009D5D4C"/>
    <w:rsid w:val="009D7A5D"/>
    <w:rsid w:val="009E191B"/>
    <w:rsid w:val="009F23C4"/>
    <w:rsid w:val="009F299A"/>
    <w:rsid w:val="009F35DF"/>
    <w:rsid w:val="009F46F6"/>
    <w:rsid w:val="00A13084"/>
    <w:rsid w:val="00A258B4"/>
    <w:rsid w:val="00A25FAB"/>
    <w:rsid w:val="00A32E65"/>
    <w:rsid w:val="00A363B6"/>
    <w:rsid w:val="00A37954"/>
    <w:rsid w:val="00A40C8A"/>
    <w:rsid w:val="00A46BF5"/>
    <w:rsid w:val="00A56399"/>
    <w:rsid w:val="00A6307B"/>
    <w:rsid w:val="00A641A3"/>
    <w:rsid w:val="00A66E31"/>
    <w:rsid w:val="00A80A89"/>
    <w:rsid w:val="00A81A2F"/>
    <w:rsid w:val="00A829D4"/>
    <w:rsid w:val="00A839E3"/>
    <w:rsid w:val="00AA72BC"/>
    <w:rsid w:val="00AB0B81"/>
    <w:rsid w:val="00AB175B"/>
    <w:rsid w:val="00AC127F"/>
    <w:rsid w:val="00AF5251"/>
    <w:rsid w:val="00AF6E7D"/>
    <w:rsid w:val="00B02ADF"/>
    <w:rsid w:val="00B04FE0"/>
    <w:rsid w:val="00B0696F"/>
    <w:rsid w:val="00B146E2"/>
    <w:rsid w:val="00B34423"/>
    <w:rsid w:val="00B4505E"/>
    <w:rsid w:val="00B55F7A"/>
    <w:rsid w:val="00B70B55"/>
    <w:rsid w:val="00B75C5F"/>
    <w:rsid w:val="00B8423E"/>
    <w:rsid w:val="00B849EE"/>
    <w:rsid w:val="00B84D02"/>
    <w:rsid w:val="00B87D4D"/>
    <w:rsid w:val="00BA2940"/>
    <w:rsid w:val="00BA5B6E"/>
    <w:rsid w:val="00BE046B"/>
    <w:rsid w:val="00BF06FB"/>
    <w:rsid w:val="00C114F1"/>
    <w:rsid w:val="00C16E53"/>
    <w:rsid w:val="00C176BB"/>
    <w:rsid w:val="00C25E16"/>
    <w:rsid w:val="00C431B4"/>
    <w:rsid w:val="00C47046"/>
    <w:rsid w:val="00C62232"/>
    <w:rsid w:val="00C74E12"/>
    <w:rsid w:val="00C86C59"/>
    <w:rsid w:val="00C911E8"/>
    <w:rsid w:val="00C91C5A"/>
    <w:rsid w:val="00CA43E9"/>
    <w:rsid w:val="00CA6C48"/>
    <w:rsid w:val="00CC12F9"/>
    <w:rsid w:val="00CC38FE"/>
    <w:rsid w:val="00CC46BD"/>
    <w:rsid w:val="00CD244B"/>
    <w:rsid w:val="00CD6D9A"/>
    <w:rsid w:val="00CE26CC"/>
    <w:rsid w:val="00CE4658"/>
    <w:rsid w:val="00CE4847"/>
    <w:rsid w:val="00CF6F3A"/>
    <w:rsid w:val="00D00E92"/>
    <w:rsid w:val="00D055EC"/>
    <w:rsid w:val="00D227E3"/>
    <w:rsid w:val="00D22DE3"/>
    <w:rsid w:val="00D26433"/>
    <w:rsid w:val="00D324D0"/>
    <w:rsid w:val="00D32A3A"/>
    <w:rsid w:val="00D44728"/>
    <w:rsid w:val="00D45520"/>
    <w:rsid w:val="00D47DDB"/>
    <w:rsid w:val="00D56139"/>
    <w:rsid w:val="00D562FF"/>
    <w:rsid w:val="00D56344"/>
    <w:rsid w:val="00D77910"/>
    <w:rsid w:val="00D82B7A"/>
    <w:rsid w:val="00D9047B"/>
    <w:rsid w:val="00D94786"/>
    <w:rsid w:val="00DB2302"/>
    <w:rsid w:val="00DC6C64"/>
    <w:rsid w:val="00DD4C17"/>
    <w:rsid w:val="00DF10ED"/>
    <w:rsid w:val="00DF56C9"/>
    <w:rsid w:val="00DF5A51"/>
    <w:rsid w:val="00DF6C87"/>
    <w:rsid w:val="00E30318"/>
    <w:rsid w:val="00E31C1F"/>
    <w:rsid w:val="00E32708"/>
    <w:rsid w:val="00E56D99"/>
    <w:rsid w:val="00EA5418"/>
    <w:rsid w:val="00EB7A6F"/>
    <w:rsid w:val="00ED4115"/>
    <w:rsid w:val="00EE46FB"/>
    <w:rsid w:val="00EF230A"/>
    <w:rsid w:val="00EF7E35"/>
    <w:rsid w:val="00F17396"/>
    <w:rsid w:val="00F17C0D"/>
    <w:rsid w:val="00F60EAD"/>
    <w:rsid w:val="00F64810"/>
    <w:rsid w:val="00F65542"/>
    <w:rsid w:val="00F73648"/>
    <w:rsid w:val="00F755D0"/>
    <w:rsid w:val="00F83DB6"/>
    <w:rsid w:val="00F869C7"/>
    <w:rsid w:val="00FA27E1"/>
    <w:rsid w:val="00FB1010"/>
    <w:rsid w:val="00FC0E67"/>
    <w:rsid w:val="00FD5A63"/>
    <w:rsid w:val="00FE246E"/>
    <w:rsid w:val="00FE4623"/>
    <w:rsid w:val="00FE55DC"/>
    <w:rsid w:val="00FF42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A81A2F"/>
    <w:pPr>
      <w:spacing w:after="0" w:line="240" w:lineRule="auto"/>
    </w:pPr>
  </w:style>
</w:styles>
</file>

<file path=word/webSettings.xml><?xml version="1.0" encoding="utf-8"?>
<w:webSettings xmlns:r="http://schemas.openxmlformats.org/officeDocument/2006/relationships" xmlns:w="http://schemas.openxmlformats.org/wordprocessingml/2006/main">
  <w:divs>
    <w:div w:id="2144153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5E45-5C1E-474F-B6CB-D62E6EF6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22</Pages>
  <Words>3625</Words>
  <Characters>19941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194</cp:revision>
  <cp:lastPrinted>2015-10-08T13:31:00Z</cp:lastPrinted>
  <dcterms:created xsi:type="dcterms:W3CDTF">2014-08-29T13:13:00Z</dcterms:created>
  <dcterms:modified xsi:type="dcterms:W3CDTF">2015-10-08T13:33:00Z</dcterms:modified>
</cp:coreProperties>
</file>