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1" w:rsidRDefault="00D90DFF" w:rsidP="0016211D">
      <w:pPr>
        <w:jc w:val="center"/>
      </w:pPr>
      <w:r>
        <w:object w:dxaOrig="15855" w:dyaOrig="100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0pt;height:415.5pt" o:ole="">
            <v:imagedata r:id="rId9" o:title=""/>
          </v:shape>
          <o:OLEObject Type="Embed" ProgID="Excel.Sheet.12" ShapeID="_x0000_i1025" DrawAspect="Content" ObjectID="_1521540305" r:id="rId10"/>
        </w:object>
      </w:r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7C515E" w:rsidP="00372F40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Programas y proyectos de Inversión</w:t>
      </w: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Default="007C515E" w:rsidP="00372F40">
      <w:pPr>
        <w:jc w:val="center"/>
        <w:rPr>
          <w:rFonts w:ascii="Arial" w:hAnsi="Arial" w:cs="Arial"/>
          <w:sz w:val="18"/>
          <w:szCs w:val="18"/>
        </w:rPr>
      </w:pPr>
    </w:p>
    <w:p w:rsidR="007C515E" w:rsidRPr="007C515E" w:rsidRDefault="007C515E" w:rsidP="007C515E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No aplica</w:t>
      </w: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16211D" w:rsidRDefault="0016211D" w:rsidP="00372F40">
      <w:pPr>
        <w:jc w:val="center"/>
        <w:rPr>
          <w:rFonts w:ascii="Soberana Sans Light" w:hAnsi="Soberana Sans Light"/>
        </w:rPr>
      </w:pPr>
    </w:p>
    <w:p w:rsidR="000024CF" w:rsidRPr="005117F4" w:rsidRDefault="000024CF" w:rsidP="00372F40">
      <w:pPr>
        <w:jc w:val="center"/>
        <w:rPr>
          <w:rFonts w:ascii="Soberana Sans Light" w:hAnsi="Soberana Sans Light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  <w:bookmarkStart w:id="0" w:name="_GoBack"/>
      <w:bookmarkEnd w:id="0"/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7C515E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7C515E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F96944" w:rsidRDefault="00F96944" w:rsidP="0044253C">
      <w:pPr>
        <w:jc w:val="center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2202"/>
        <w:gridCol w:w="1098"/>
        <w:gridCol w:w="2203"/>
        <w:gridCol w:w="982"/>
        <w:gridCol w:w="979"/>
        <w:gridCol w:w="612"/>
        <w:gridCol w:w="950"/>
        <w:gridCol w:w="963"/>
        <w:gridCol w:w="612"/>
        <w:gridCol w:w="1045"/>
      </w:tblGrid>
      <w:tr w:rsidR="007C515E" w:rsidRPr="007C515E" w:rsidTr="007C515E">
        <w:trPr>
          <w:trHeight w:val="390"/>
        </w:trPr>
        <w:tc>
          <w:tcPr>
            <w:tcW w:w="1062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30"/>
                <w:szCs w:val="30"/>
                <w:lang w:eastAsia="es-MX"/>
              </w:rPr>
              <w:t>GOBIERNO DEL ESTADO DE TLAXCALA</w:t>
            </w:r>
          </w:p>
        </w:tc>
      </w:tr>
      <w:tr w:rsidR="007C515E" w:rsidRPr="007C515E" w:rsidTr="007C515E">
        <w:trPr>
          <w:trHeight w:val="34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26"/>
                <w:szCs w:val="26"/>
                <w:lang w:eastAsia="es-MX"/>
              </w:rPr>
              <w:t>INFORME DE AVANCE POR PROYECTOS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3938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D90DFF" w:rsidP="00D90DF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MARZO</w:t>
            </w:r>
            <w:r w:rsidR="00566ED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 </w:t>
            </w:r>
            <w:r w:rsidR="007C515E" w:rsidRPr="007C515E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DE 201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>6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285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MX"/>
              </w:rPr>
              <w:t>EJE RECTOR: DESARROLLO SOCIAL INCLUYENTE PARA FORTALECER EL BIENESTAR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DEPENDENCIA / ENTIDAD</w:t>
            </w:r>
          </w:p>
        </w:tc>
        <w:tc>
          <w:tcPr>
            <w:tcW w:w="107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PROYECTO</w:t>
            </w:r>
          </w:p>
        </w:tc>
        <w:tc>
          <w:tcPr>
            <w:tcW w:w="245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NIVEL</w:t>
            </w:r>
          </w:p>
        </w:tc>
        <w:tc>
          <w:tcPr>
            <w:tcW w:w="107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INDICADOR</w:t>
            </w:r>
          </w:p>
        </w:tc>
        <w:tc>
          <w:tcPr>
            <w:tcW w:w="223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UNIDAD</w:t>
            </w:r>
          </w:p>
        </w:tc>
        <w:tc>
          <w:tcPr>
            <w:tcW w:w="268" w:type="pct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FRECUENCIA</w:t>
            </w:r>
          </w:p>
        </w:tc>
        <w:tc>
          <w:tcPr>
            <w:tcW w:w="232" w:type="pct"/>
            <w:vMerge w:val="restar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ANUAL</w:t>
            </w:r>
          </w:p>
        </w:tc>
        <w:tc>
          <w:tcPr>
            <w:tcW w:w="431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META ACUMULADA</w:t>
            </w:r>
          </w:p>
        </w:tc>
        <w:tc>
          <w:tcPr>
            <w:tcW w:w="393" w:type="pct"/>
            <w:gridSpan w:val="2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% AVANCE</w:t>
            </w:r>
          </w:p>
        </w:tc>
      </w:tr>
      <w:tr w:rsidR="007C515E" w:rsidRPr="007C515E" w:rsidTr="007C515E">
        <w:trPr>
          <w:trHeight w:val="300"/>
        </w:trPr>
        <w:tc>
          <w:tcPr>
            <w:tcW w:w="106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MEDIDA</w:t>
            </w:r>
          </w:p>
        </w:tc>
        <w:tc>
          <w:tcPr>
            <w:tcW w:w="268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DE MEDICION</w:t>
            </w:r>
          </w:p>
        </w:tc>
        <w:tc>
          <w:tcPr>
            <w:tcW w:w="232" w:type="pct"/>
            <w:vMerge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PROGRAMA</w:t>
            </w:r>
          </w:p>
        </w:tc>
        <w:tc>
          <w:tcPr>
            <w:tcW w:w="21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ALCANZADA</w:t>
            </w:r>
          </w:p>
        </w:tc>
        <w:tc>
          <w:tcPr>
            <w:tcW w:w="156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ANUAL</w:t>
            </w: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3A733A"/>
            <w:vAlign w:val="center"/>
            <w:hideMark/>
          </w:tcPr>
          <w:p w:rsidR="007C515E" w:rsidRPr="007C515E" w:rsidRDefault="007C515E" w:rsidP="007C515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b/>
                <w:bCs/>
                <w:color w:val="FFFFFF"/>
                <w:sz w:val="16"/>
                <w:szCs w:val="16"/>
                <w:lang w:eastAsia="es-MX"/>
              </w:rPr>
              <w:t>ACUMULADO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INSTITUTO DEL DEPORTE DE TLAXCALA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DEPORTE PARA TODOS</w:t>
            </w: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BOLETINES DEPORTIVOS DIFUNDIDOS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2D59E4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2D59E4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2D59E4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EVENTOS DEPORTIVOS REALIZADOS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COMPONENTE</w:t>
            </w: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 DE DEPORTISTAS DE ALTO RENDIMIENTO DETECTADOS</w:t>
            </w: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PORCENTAJE</w:t>
            </w: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MENSUAL</w:t>
            </w: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  <w:r w:rsidR="002D5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2D59E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C51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10</w:t>
            </w:r>
            <w:r w:rsidR="002D59E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</w:t>
            </w:r>
          </w:p>
        </w:tc>
      </w:tr>
      <w:tr w:rsidR="007C515E" w:rsidRPr="007C515E" w:rsidTr="007C515E">
        <w:trPr>
          <w:trHeight w:val="285"/>
        </w:trPr>
        <w:tc>
          <w:tcPr>
            <w:tcW w:w="106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0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1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515E" w:rsidRPr="007C515E" w:rsidRDefault="007C515E" w:rsidP="007C51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s-MX"/>
              </w:rPr>
            </w:pPr>
          </w:p>
        </w:tc>
      </w:tr>
    </w:tbl>
    <w:p w:rsidR="007C515E" w:rsidRDefault="007C515E" w:rsidP="007C515E"/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sectPr w:rsidR="00E32708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02" w:rsidRDefault="009F0002" w:rsidP="00EA5418">
      <w:pPr>
        <w:spacing w:after="0" w:line="240" w:lineRule="auto"/>
      </w:pPr>
      <w:r>
        <w:separator/>
      </w:r>
    </w:p>
  </w:endnote>
  <w:endnote w:type="continuationSeparator" w:id="0">
    <w:p w:rsidR="009F0002" w:rsidRDefault="009F0002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C856AC" wp14:editId="68B1F746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5C516C2D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41603B" w:rsidRPr="0041603B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81CC3" wp14:editId="4B2420A2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6F56014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41603B" w:rsidRPr="0041603B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02" w:rsidRDefault="009F0002" w:rsidP="00EA5418">
      <w:pPr>
        <w:spacing w:after="0" w:line="240" w:lineRule="auto"/>
      </w:pPr>
      <w:r>
        <w:separator/>
      </w:r>
    </w:p>
  </w:footnote>
  <w:footnote w:type="continuationSeparator" w:id="0">
    <w:p w:rsidR="009F0002" w:rsidRDefault="009F0002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522A4048" wp14:editId="39F0F0F5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1603B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6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1603B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6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58C8EF" wp14:editId="4821622C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4FCBA94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3C01ACF" wp14:editId="3BD15576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182925CE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13011C"/>
    <w:rsid w:val="0016211D"/>
    <w:rsid w:val="001741F1"/>
    <w:rsid w:val="00193979"/>
    <w:rsid w:val="001B0420"/>
    <w:rsid w:val="001B1B72"/>
    <w:rsid w:val="001E2637"/>
    <w:rsid w:val="002232D6"/>
    <w:rsid w:val="002A70B3"/>
    <w:rsid w:val="002D213C"/>
    <w:rsid w:val="002D59E4"/>
    <w:rsid w:val="003303C3"/>
    <w:rsid w:val="00356139"/>
    <w:rsid w:val="00372F40"/>
    <w:rsid w:val="003865ED"/>
    <w:rsid w:val="003D5DBF"/>
    <w:rsid w:val="003E6C72"/>
    <w:rsid w:val="003E7FD0"/>
    <w:rsid w:val="0041603B"/>
    <w:rsid w:val="0044253C"/>
    <w:rsid w:val="00464D98"/>
    <w:rsid w:val="00486AE1"/>
    <w:rsid w:val="00497D8B"/>
    <w:rsid w:val="004C19BD"/>
    <w:rsid w:val="004D41B8"/>
    <w:rsid w:val="004D5747"/>
    <w:rsid w:val="00502D8E"/>
    <w:rsid w:val="005117F4"/>
    <w:rsid w:val="00522632"/>
    <w:rsid w:val="00531ECF"/>
    <w:rsid w:val="00534982"/>
    <w:rsid w:val="00540418"/>
    <w:rsid w:val="00566EDE"/>
    <w:rsid w:val="005859FA"/>
    <w:rsid w:val="006048D2"/>
    <w:rsid w:val="00611E39"/>
    <w:rsid w:val="00696C64"/>
    <w:rsid w:val="006E77DD"/>
    <w:rsid w:val="0079582C"/>
    <w:rsid w:val="007C515E"/>
    <w:rsid w:val="007D6E9A"/>
    <w:rsid w:val="008A627E"/>
    <w:rsid w:val="008A6E4D"/>
    <w:rsid w:val="008B0017"/>
    <w:rsid w:val="008D51D8"/>
    <w:rsid w:val="008E3652"/>
    <w:rsid w:val="009B5560"/>
    <w:rsid w:val="009E7F14"/>
    <w:rsid w:val="009F0002"/>
    <w:rsid w:val="00A56AC9"/>
    <w:rsid w:val="00AB13B7"/>
    <w:rsid w:val="00AD3FED"/>
    <w:rsid w:val="00B30281"/>
    <w:rsid w:val="00B66891"/>
    <w:rsid w:val="00B849EE"/>
    <w:rsid w:val="00BD29FE"/>
    <w:rsid w:val="00C030A4"/>
    <w:rsid w:val="00D055EC"/>
    <w:rsid w:val="00D37899"/>
    <w:rsid w:val="00D51261"/>
    <w:rsid w:val="00D90DFF"/>
    <w:rsid w:val="00D96CDF"/>
    <w:rsid w:val="00E32708"/>
    <w:rsid w:val="00EA5418"/>
    <w:rsid w:val="00EC6507"/>
    <w:rsid w:val="00EC7521"/>
    <w:rsid w:val="00F80D16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1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Hoja_de_c_lculo_de_Microsoft_Excel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73FD9-5066-4DC3-BF96-5DAAB742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129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Usuario</cp:lastModifiedBy>
  <cp:revision>4</cp:revision>
  <cp:lastPrinted>2016-04-07T18:18:00Z</cp:lastPrinted>
  <dcterms:created xsi:type="dcterms:W3CDTF">2016-04-07T03:59:00Z</dcterms:created>
  <dcterms:modified xsi:type="dcterms:W3CDTF">2016-04-07T18:19:00Z</dcterms:modified>
</cp:coreProperties>
</file>