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D9" w:rsidRPr="00540418" w:rsidRDefault="003602D9" w:rsidP="003602D9">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3602D9" w:rsidRPr="00540418" w:rsidRDefault="003602D9" w:rsidP="003602D9">
      <w:pPr>
        <w:shd w:val="clear" w:color="auto" w:fill="FFFFFF" w:themeFill="background1"/>
        <w:rPr>
          <w:rFonts w:ascii="Soberana Sans Light" w:hAnsi="Soberana Sans Light"/>
        </w:rPr>
      </w:pPr>
    </w:p>
    <w:p w:rsidR="003602D9" w:rsidRPr="009B2071" w:rsidRDefault="003602D9" w:rsidP="003602D9">
      <w:pPr>
        <w:pStyle w:val="Prrafodelista"/>
        <w:shd w:val="clear" w:color="auto" w:fill="FFFFFF" w:themeFill="background1"/>
        <w:jc w:val="both"/>
        <w:rPr>
          <w:rFonts w:ascii="Arial" w:hAnsi="Arial" w:cs="Arial"/>
          <w:sz w:val="18"/>
          <w:szCs w:val="18"/>
        </w:rPr>
      </w:pPr>
      <w:r>
        <w:rPr>
          <w:rFonts w:ascii="Arial" w:hAnsi="Arial" w:cs="Arial"/>
          <w:sz w:val="18"/>
          <w:szCs w:val="18"/>
        </w:rPr>
        <w:t>El Fondo para Contingencias es de $ 177,681.85 (CIENTO SETENTA Y SIETE MIL, SEISCIENTOS OCHENTA Y UN PESOS, 85/100 M.N.) y el Órgano de Gobierno de este Instituto, determinó que sea destinado para pago de Finiquitos Laborales</w:t>
      </w: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p w:rsidR="003602D9" w:rsidRDefault="003602D9" w:rsidP="003602D9">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3602D9" w:rsidRPr="00786D90" w:rsidTr="00CD25E5">
        <w:trPr>
          <w:jc w:val="center"/>
        </w:trPr>
        <w:tc>
          <w:tcPr>
            <w:tcW w:w="6910" w:type="dxa"/>
          </w:tcPr>
          <w:p w:rsidR="003602D9" w:rsidRDefault="003602D9" w:rsidP="00CD25E5">
            <w:pPr>
              <w:pBdr>
                <w:bottom w:val="single" w:sz="12" w:space="1" w:color="auto"/>
              </w:pBdr>
              <w:spacing w:line="276" w:lineRule="auto"/>
              <w:rPr>
                <w:rFonts w:ascii="Arial" w:hAnsi="Arial" w:cs="Arial"/>
                <w:sz w:val="18"/>
                <w:szCs w:val="18"/>
              </w:rPr>
            </w:pPr>
          </w:p>
          <w:p w:rsidR="003602D9" w:rsidRDefault="003602D9" w:rsidP="00CD25E5">
            <w:pPr>
              <w:spacing w:line="276" w:lineRule="auto"/>
              <w:jc w:val="center"/>
              <w:rPr>
                <w:rFonts w:ascii="Arial" w:hAnsi="Arial" w:cs="Arial"/>
                <w:sz w:val="18"/>
                <w:szCs w:val="18"/>
              </w:rPr>
            </w:pPr>
            <w:r>
              <w:rPr>
                <w:rFonts w:ascii="Arial" w:hAnsi="Arial" w:cs="Arial"/>
                <w:sz w:val="18"/>
                <w:szCs w:val="18"/>
              </w:rPr>
              <w:t>José Víctor Agustín Carro Meneses</w:t>
            </w:r>
          </w:p>
          <w:p w:rsidR="003602D9" w:rsidRPr="00786D90" w:rsidRDefault="003602D9" w:rsidP="00CD25E5">
            <w:pPr>
              <w:spacing w:line="276" w:lineRule="auto"/>
              <w:jc w:val="center"/>
              <w:rPr>
                <w:rFonts w:ascii="Arial" w:hAnsi="Arial" w:cs="Arial"/>
                <w:sz w:val="18"/>
                <w:szCs w:val="18"/>
              </w:rPr>
            </w:pPr>
            <w:r>
              <w:rPr>
                <w:rFonts w:ascii="Arial" w:hAnsi="Arial" w:cs="Arial"/>
                <w:sz w:val="18"/>
                <w:szCs w:val="18"/>
              </w:rPr>
              <w:t>Director General</w:t>
            </w:r>
          </w:p>
        </w:tc>
        <w:tc>
          <w:tcPr>
            <w:tcW w:w="6910" w:type="dxa"/>
          </w:tcPr>
          <w:p w:rsidR="003602D9" w:rsidRDefault="003602D9" w:rsidP="00CD25E5">
            <w:pPr>
              <w:pBdr>
                <w:bottom w:val="single" w:sz="12" w:space="1" w:color="auto"/>
              </w:pBdr>
              <w:spacing w:line="276" w:lineRule="auto"/>
              <w:rPr>
                <w:rFonts w:ascii="Arial" w:hAnsi="Arial" w:cs="Arial"/>
                <w:sz w:val="18"/>
                <w:szCs w:val="18"/>
              </w:rPr>
            </w:pPr>
          </w:p>
          <w:p w:rsidR="003602D9" w:rsidRDefault="003602D9" w:rsidP="00CD25E5">
            <w:pPr>
              <w:spacing w:line="276" w:lineRule="auto"/>
              <w:jc w:val="center"/>
              <w:rPr>
                <w:rFonts w:ascii="Arial" w:hAnsi="Arial" w:cs="Arial"/>
                <w:sz w:val="18"/>
                <w:szCs w:val="18"/>
              </w:rPr>
            </w:pPr>
            <w:r>
              <w:rPr>
                <w:rFonts w:ascii="Arial" w:hAnsi="Arial" w:cs="Arial"/>
                <w:sz w:val="18"/>
                <w:szCs w:val="18"/>
              </w:rPr>
              <w:t>Jesús José Payan Reyes</w:t>
            </w:r>
          </w:p>
          <w:p w:rsidR="003602D9" w:rsidRPr="00786D90" w:rsidRDefault="003602D9" w:rsidP="00CD25E5">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3602D9" w:rsidRDefault="003602D9" w:rsidP="003602D9">
      <w:pPr>
        <w:rPr>
          <w:rFonts w:ascii="Soberana Sans Light" w:hAnsi="Soberana Sans Light"/>
        </w:rPr>
      </w:pPr>
    </w:p>
    <w:p w:rsidR="003602D9" w:rsidRDefault="003602D9" w:rsidP="003602D9">
      <w:pPr>
        <w:rPr>
          <w:rFonts w:ascii="Soberana Sans Light" w:hAnsi="Soberana Sans Light"/>
        </w:rPr>
      </w:pPr>
      <w:r>
        <w:rPr>
          <w:rFonts w:ascii="Soberana Sans Light" w:hAnsi="Soberana Sans Light"/>
        </w:rPr>
        <w:br w:type="page"/>
      </w:r>
    </w:p>
    <w:p w:rsidR="003602D9" w:rsidRDefault="003602D9" w:rsidP="003602D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3602D9" w:rsidRDefault="003602D9" w:rsidP="003602D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3602D9" w:rsidRPr="007E42D2" w:rsidRDefault="003602D9" w:rsidP="003602D9">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3602D9" w:rsidRPr="007E42D2" w:rsidRDefault="003602D9" w:rsidP="003602D9">
      <w:pPr>
        <w:pStyle w:val="Texto"/>
        <w:spacing w:after="0" w:line="276" w:lineRule="auto"/>
        <w:rPr>
          <w:b/>
          <w:szCs w:val="18"/>
          <w:lang w:val="es-MX"/>
        </w:rPr>
      </w:pPr>
      <w:r w:rsidRPr="007E42D2">
        <w:rPr>
          <w:b/>
          <w:szCs w:val="18"/>
          <w:lang w:val="es-MX"/>
        </w:rPr>
        <w:t>Activo</w:t>
      </w:r>
    </w:p>
    <w:p w:rsidR="003602D9" w:rsidRPr="007E42D2" w:rsidRDefault="003602D9" w:rsidP="003602D9">
      <w:pPr>
        <w:pStyle w:val="Texto"/>
        <w:numPr>
          <w:ilvl w:val="0"/>
          <w:numId w:val="5"/>
        </w:numPr>
        <w:spacing w:after="0" w:line="276" w:lineRule="auto"/>
        <w:rPr>
          <w:b/>
          <w:szCs w:val="18"/>
          <w:lang w:val="es-MX"/>
        </w:rPr>
      </w:pPr>
      <w:r w:rsidRPr="007E42D2">
        <w:rPr>
          <w:b/>
          <w:szCs w:val="18"/>
          <w:lang w:val="es-MX"/>
        </w:rPr>
        <w:t>Efectivo y Equivalentes</w:t>
      </w:r>
    </w:p>
    <w:p w:rsidR="003602D9" w:rsidRPr="007E42D2" w:rsidRDefault="003602D9" w:rsidP="003602D9">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3602D9" w:rsidRPr="007E42D2" w:rsidTr="00CD25E5">
        <w:trPr>
          <w:trHeight w:val="60"/>
          <w:jc w:val="center"/>
        </w:trPr>
        <w:tc>
          <w:tcPr>
            <w:tcW w:w="2963"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al 31 Mar. 2016</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3602D9" w:rsidRPr="007E42D2" w:rsidRDefault="003602D9" w:rsidP="00CD25E5">
            <w:pPr>
              <w:pStyle w:val="Texto"/>
              <w:spacing w:after="0" w:line="276" w:lineRule="auto"/>
              <w:ind w:firstLine="0"/>
              <w:jc w:val="right"/>
              <w:rPr>
                <w:szCs w:val="18"/>
                <w:lang w:val="es-MX"/>
              </w:rPr>
            </w:pPr>
            <w:r>
              <w:rPr>
                <w:szCs w:val="18"/>
                <w:lang w:val="es-MX"/>
              </w:rPr>
              <w:t>2,674,718.50</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3602D9" w:rsidRPr="007E42D2" w:rsidRDefault="003602D9" w:rsidP="00CD25E5">
            <w:pPr>
              <w:pStyle w:val="Texto"/>
              <w:spacing w:after="0" w:line="276" w:lineRule="auto"/>
              <w:ind w:firstLine="0"/>
              <w:jc w:val="right"/>
              <w:rPr>
                <w:szCs w:val="18"/>
                <w:lang w:val="es-MX"/>
              </w:rPr>
            </w:pPr>
            <w:r>
              <w:rPr>
                <w:szCs w:val="18"/>
                <w:lang w:val="es-MX"/>
              </w:rPr>
              <w:t>1,537,838.09</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3602D9" w:rsidRPr="007E42D2" w:rsidRDefault="003602D9" w:rsidP="00CD25E5">
            <w:pPr>
              <w:pStyle w:val="Texto"/>
              <w:spacing w:after="0" w:line="276" w:lineRule="auto"/>
              <w:ind w:firstLine="0"/>
              <w:jc w:val="right"/>
              <w:rPr>
                <w:szCs w:val="18"/>
                <w:lang w:val="es-MX"/>
              </w:rPr>
            </w:pPr>
            <w:r>
              <w:rPr>
                <w:szCs w:val="18"/>
                <w:lang w:val="es-MX"/>
              </w:rPr>
              <w:t>2,483,538.34</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right"/>
              <w:rPr>
                <w:szCs w:val="18"/>
                <w:lang w:val="es-MX"/>
              </w:rPr>
            </w:pPr>
            <w:r>
              <w:rPr>
                <w:szCs w:val="18"/>
                <w:lang w:val="es-MX"/>
              </w:rPr>
              <w:t>S</w:t>
            </w:r>
            <w:r w:rsidRPr="007E42D2">
              <w:rPr>
                <w:szCs w:val="18"/>
                <w:lang w:val="es-MX"/>
              </w:rPr>
              <w:t>uma</w:t>
            </w:r>
            <w:r>
              <w:rPr>
                <w:szCs w:val="18"/>
                <w:lang w:val="es-MX"/>
              </w:rPr>
              <w:t>:</w:t>
            </w:r>
          </w:p>
        </w:tc>
        <w:tc>
          <w:tcPr>
            <w:tcW w:w="1715" w:type="dxa"/>
            <w:shd w:val="clear" w:color="auto" w:fill="auto"/>
          </w:tcPr>
          <w:p w:rsidR="003602D9" w:rsidRPr="007E42D2" w:rsidRDefault="00D9213F" w:rsidP="00CD25E5">
            <w:pPr>
              <w:pStyle w:val="Texto"/>
              <w:spacing w:after="0" w:line="276" w:lineRule="auto"/>
              <w:ind w:firstLine="0"/>
              <w:jc w:val="right"/>
              <w:rPr>
                <w:szCs w:val="18"/>
                <w:lang w:val="es-MX"/>
              </w:rPr>
            </w:pPr>
            <w:r>
              <w:rPr>
                <w:szCs w:val="18"/>
                <w:lang w:val="es-MX"/>
              </w:rPr>
              <w:fldChar w:fldCharType="begin"/>
            </w:r>
            <w:r w:rsidR="003602D9">
              <w:rPr>
                <w:szCs w:val="18"/>
                <w:lang w:val="es-MX"/>
              </w:rPr>
              <w:instrText xml:space="preserve"> =SUM(ABOVE) \# "$#,##0.00;($#,##0.00)" </w:instrText>
            </w:r>
            <w:r>
              <w:rPr>
                <w:szCs w:val="18"/>
                <w:lang w:val="es-MX"/>
              </w:rPr>
              <w:fldChar w:fldCharType="separate"/>
            </w:r>
            <w:r w:rsidR="003602D9">
              <w:rPr>
                <w:noProof/>
                <w:szCs w:val="18"/>
                <w:lang w:val="es-MX"/>
              </w:rPr>
              <w:t>$   6,696,094.93</w:t>
            </w:r>
            <w:r>
              <w:rPr>
                <w:szCs w:val="18"/>
                <w:lang w:val="es-MX"/>
              </w:rPr>
              <w:fldChar w:fldCharType="end"/>
            </w:r>
          </w:p>
        </w:tc>
      </w:tr>
    </w:tbl>
    <w:p w:rsidR="003602D9" w:rsidRPr="007E42D2" w:rsidRDefault="003602D9" w:rsidP="003602D9">
      <w:pPr>
        <w:pStyle w:val="ROMANOS"/>
        <w:spacing w:after="0" w:line="276" w:lineRule="auto"/>
        <w:rPr>
          <w:lang w:val="es-MX"/>
        </w:rPr>
      </w:pPr>
    </w:p>
    <w:p w:rsidR="003602D9" w:rsidRPr="007E42D2" w:rsidRDefault="003602D9" w:rsidP="003602D9">
      <w:pPr>
        <w:pStyle w:val="Texto"/>
        <w:numPr>
          <w:ilvl w:val="0"/>
          <w:numId w:val="5"/>
        </w:numPr>
        <w:spacing w:after="0" w:line="276" w:lineRule="auto"/>
        <w:rPr>
          <w:b/>
          <w:szCs w:val="18"/>
          <w:lang w:val="es-MX"/>
        </w:rPr>
      </w:pPr>
      <w:r w:rsidRPr="007E42D2">
        <w:rPr>
          <w:b/>
          <w:szCs w:val="18"/>
          <w:lang w:val="es-MX"/>
        </w:rPr>
        <w:t>Derechos a recibir Efectivo o Equivalentes</w:t>
      </w:r>
    </w:p>
    <w:p w:rsidR="003602D9" w:rsidRPr="007E42D2" w:rsidRDefault="003602D9" w:rsidP="003602D9">
      <w:pPr>
        <w:autoSpaceDE w:val="0"/>
        <w:autoSpaceDN w:val="0"/>
        <w:adjustRightInd w:val="0"/>
        <w:spacing w:before="80"/>
        <w:ind w:left="993"/>
        <w:jc w:val="both"/>
        <w:rPr>
          <w:rFonts w:ascii="Arial" w:hAnsi="Arial" w:cs="Arial"/>
          <w:sz w:val="18"/>
          <w:szCs w:val="18"/>
        </w:rPr>
      </w:pPr>
      <w:r>
        <w:rPr>
          <w:rFonts w:ascii="Arial" w:hAnsi="Arial" w:cs="Arial"/>
          <w:sz w:val="18"/>
          <w:szCs w:val="18"/>
        </w:rPr>
        <w:t>El importe que corresponde a Cuentas por Cobrar a Corto Plazo es producto de una regularización de ejercicios anteriores y que se determinaron reintegros pendientes entre fondos y entre ejercicios anteriores, mismo que se refleja también en el saldo acreedor que se señalará más adelante</w:t>
      </w:r>
      <w:r w:rsidRPr="007E42D2">
        <w:rPr>
          <w:rFonts w:ascii="Arial" w:hAnsi="Arial" w:cs="Arial"/>
          <w:sz w:val="18"/>
          <w:szCs w:val="18"/>
        </w:rPr>
        <w:t xml:space="preserve">. </w:t>
      </w:r>
      <w:r>
        <w:rPr>
          <w:rFonts w:ascii="Arial" w:hAnsi="Arial" w:cs="Arial"/>
          <w:sz w:val="18"/>
          <w:szCs w:val="18"/>
        </w:rPr>
        <w:t>S</w:t>
      </w:r>
      <w:r w:rsidRPr="007E42D2">
        <w:rPr>
          <w:rFonts w:ascii="Arial" w:hAnsi="Arial" w:cs="Arial"/>
          <w:sz w:val="18"/>
          <w:szCs w:val="18"/>
        </w:rPr>
        <w:t>e presenta la integración de este rubro:</w:t>
      </w: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3602D9" w:rsidRPr="007E42D2" w:rsidTr="00CD25E5">
        <w:trPr>
          <w:trHeight w:val="60"/>
          <w:jc w:val="center"/>
        </w:trPr>
        <w:tc>
          <w:tcPr>
            <w:tcW w:w="543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al 31 Mar. 2016</w:t>
            </w:r>
          </w:p>
        </w:tc>
      </w:tr>
      <w:tr w:rsidR="003602D9" w:rsidRPr="007E42D2" w:rsidTr="00CD25E5">
        <w:trPr>
          <w:trHeight w:val="60"/>
          <w:jc w:val="center"/>
        </w:trPr>
        <w:tc>
          <w:tcPr>
            <w:tcW w:w="5435"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Cuentas por Cobrar a Corto Plazo</w:t>
            </w:r>
          </w:p>
        </w:tc>
        <w:tc>
          <w:tcPr>
            <w:tcW w:w="2742" w:type="dxa"/>
            <w:shd w:val="clear" w:color="auto" w:fill="auto"/>
          </w:tcPr>
          <w:p w:rsidR="003602D9" w:rsidRPr="00EF7F06" w:rsidRDefault="003602D9" w:rsidP="00CD25E5">
            <w:pPr>
              <w:jc w:val="right"/>
              <w:rPr>
                <w:rFonts w:ascii="Arial" w:hAnsi="Arial" w:cs="Arial"/>
                <w:sz w:val="16"/>
                <w:szCs w:val="16"/>
              </w:rPr>
            </w:pPr>
            <w:r w:rsidRPr="00EF7F06">
              <w:rPr>
                <w:rFonts w:ascii="Arial" w:hAnsi="Arial" w:cs="Arial"/>
                <w:sz w:val="18"/>
                <w:szCs w:val="16"/>
              </w:rPr>
              <w:t xml:space="preserve">138,886.02 </w:t>
            </w:r>
          </w:p>
        </w:tc>
      </w:tr>
      <w:tr w:rsidR="003602D9" w:rsidRPr="00EF7F06" w:rsidTr="00CD25E5">
        <w:trPr>
          <w:trHeight w:val="60"/>
          <w:jc w:val="center"/>
        </w:trPr>
        <w:tc>
          <w:tcPr>
            <w:tcW w:w="5435"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3602D9" w:rsidRPr="00EF7F06" w:rsidRDefault="003602D9" w:rsidP="00CD25E5">
            <w:pPr>
              <w:jc w:val="right"/>
              <w:rPr>
                <w:rFonts w:ascii="Arial" w:hAnsi="Arial" w:cs="Arial"/>
                <w:sz w:val="18"/>
                <w:szCs w:val="16"/>
              </w:rPr>
            </w:pPr>
            <w:r>
              <w:rPr>
                <w:rFonts w:ascii="Arial" w:hAnsi="Arial" w:cs="Arial"/>
                <w:sz w:val="18"/>
                <w:szCs w:val="16"/>
              </w:rPr>
              <w:t>7,417.83</w:t>
            </w:r>
          </w:p>
        </w:tc>
      </w:tr>
      <w:tr w:rsidR="003602D9" w:rsidRPr="00EF7F06" w:rsidTr="00CD25E5">
        <w:trPr>
          <w:trHeight w:val="60"/>
          <w:jc w:val="center"/>
        </w:trPr>
        <w:tc>
          <w:tcPr>
            <w:tcW w:w="5435" w:type="dxa"/>
            <w:shd w:val="clear" w:color="auto" w:fill="auto"/>
          </w:tcPr>
          <w:p w:rsidR="003602D9" w:rsidRDefault="003602D9" w:rsidP="00CD25E5">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3602D9" w:rsidRDefault="003602D9" w:rsidP="00CD25E5">
            <w:pPr>
              <w:jc w:val="right"/>
              <w:rPr>
                <w:rFonts w:ascii="Arial" w:hAnsi="Arial" w:cs="Arial"/>
                <w:sz w:val="18"/>
                <w:szCs w:val="16"/>
              </w:rPr>
            </w:pPr>
            <w:r>
              <w:rPr>
                <w:rFonts w:ascii="Arial" w:hAnsi="Arial" w:cs="Arial"/>
                <w:sz w:val="18"/>
                <w:szCs w:val="16"/>
              </w:rPr>
              <w:t>3,779.35</w:t>
            </w:r>
          </w:p>
        </w:tc>
      </w:tr>
      <w:tr w:rsidR="003602D9" w:rsidRPr="00EF7F06" w:rsidTr="00CD25E5">
        <w:trPr>
          <w:trHeight w:val="60"/>
          <w:jc w:val="center"/>
        </w:trPr>
        <w:tc>
          <w:tcPr>
            <w:tcW w:w="5435" w:type="dxa"/>
            <w:shd w:val="clear" w:color="auto" w:fill="auto"/>
          </w:tcPr>
          <w:p w:rsidR="003602D9" w:rsidRDefault="003602D9" w:rsidP="00CD25E5">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3602D9" w:rsidRDefault="00D9213F" w:rsidP="00CD25E5">
            <w:pPr>
              <w:jc w:val="right"/>
              <w:rPr>
                <w:rFonts w:ascii="Arial" w:hAnsi="Arial" w:cs="Arial"/>
                <w:sz w:val="18"/>
                <w:szCs w:val="16"/>
              </w:rPr>
            </w:pPr>
            <w:r>
              <w:rPr>
                <w:rFonts w:ascii="Arial" w:hAnsi="Arial" w:cs="Arial"/>
                <w:sz w:val="18"/>
                <w:szCs w:val="16"/>
              </w:rPr>
              <w:fldChar w:fldCharType="begin"/>
            </w:r>
            <w:r w:rsidR="003602D9">
              <w:rPr>
                <w:rFonts w:ascii="Arial" w:hAnsi="Arial" w:cs="Arial"/>
                <w:sz w:val="18"/>
                <w:szCs w:val="16"/>
              </w:rPr>
              <w:instrText xml:space="preserve"> =SUM(ABOVE) \# "$#,##0.00;($#,##0.00)" </w:instrText>
            </w:r>
            <w:r>
              <w:rPr>
                <w:rFonts w:ascii="Arial" w:hAnsi="Arial" w:cs="Arial"/>
                <w:sz w:val="18"/>
                <w:szCs w:val="16"/>
              </w:rPr>
              <w:fldChar w:fldCharType="separate"/>
            </w:r>
            <w:r w:rsidR="003602D9">
              <w:rPr>
                <w:rFonts w:ascii="Arial" w:hAnsi="Arial" w:cs="Arial"/>
                <w:noProof/>
                <w:sz w:val="18"/>
                <w:szCs w:val="16"/>
              </w:rPr>
              <w:t>$   150,083.20</w:t>
            </w:r>
            <w:r>
              <w:rPr>
                <w:rFonts w:ascii="Arial" w:hAnsi="Arial" w:cs="Arial"/>
                <w:sz w:val="18"/>
                <w:szCs w:val="16"/>
              </w:rPr>
              <w:fldChar w:fldCharType="end"/>
            </w:r>
          </w:p>
        </w:tc>
      </w:tr>
    </w:tbl>
    <w:p w:rsidR="003602D9" w:rsidRPr="007E42D2" w:rsidRDefault="003602D9" w:rsidP="003602D9">
      <w:pPr>
        <w:pStyle w:val="ROMANOS"/>
        <w:spacing w:after="0" w:line="276" w:lineRule="auto"/>
        <w:rPr>
          <w:lang w:val="es-MX"/>
        </w:rPr>
      </w:pPr>
    </w:p>
    <w:p w:rsidR="003602D9" w:rsidRDefault="003602D9" w:rsidP="003602D9">
      <w:pPr>
        <w:rPr>
          <w:rFonts w:ascii="Arial" w:eastAsia="Times New Roman" w:hAnsi="Arial" w:cs="Arial"/>
          <w:b/>
          <w:sz w:val="18"/>
          <w:szCs w:val="18"/>
          <w:lang w:eastAsia="es-ES"/>
        </w:rPr>
      </w:pPr>
      <w:r>
        <w:rPr>
          <w:b/>
          <w:szCs w:val="18"/>
        </w:rPr>
        <w:br w:type="page"/>
      </w:r>
    </w:p>
    <w:p w:rsidR="003602D9" w:rsidRPr="007E42D2" w:rsidRDefault="003602D9" w:rsidP="003602D9">
      <w:pPr>
        <w:pStyle w:val="Texto"/>
        <w:numPr>
          <w:ilvl w:val="0"/>
          <w:numId w:val="5"/>
        </w:numPr>
        <w:spacing w:after="0" w:line="276" w:lineRule="auto"/>
        <w:rPr>
          <w:b/>
          <w:szCs w:val="18"/>
          <w:lang w:val="es-MX"/>
        </w:rPr>
      </w:pPr>
      <w:r w:rsidRPr="007E42D2">
        <w:rPr>
          <w:b/>
          <w:szCs w:val="18"/>
          <w:lang w:val="es-MX"/>
        </w:rPr>
        <w:lastRenderedPageBreak/>
        <w:t>Bienes Muebles</w:t>
      </w:r>
    </w:p>
    <w:p w:rsidR="003602D9" w:rsidRPr="007E42D2" w:rsidRDefault="003602D9" w:rsidP="003602D9">
      <w:pPr>
        <w:autoSpaceDE w:val="0"/>
        <w:autoSpaceDN w:val="0"/>
        <w:adjustRightInd w:val="0"/>
        <w:spacing w:before="80"/>
        <w:ind w:left="709"/>
        <w:jc w:val="both"/>
        <w:rPr>
          <w:rFonts w:ascii="Arial" w:hAnsi="Arial" w:cs="Arial"/>
          <w:sz w:val="18"/>
          <w:szCs w:val="18"/>
        </w:rPr>
      </w:pPr>
      <w:r>
        <w:rPr>
          <w:rFonts w:ascii="Arial" w:hAnsi="Arial" w:cs="Arial"/>
          <w:sz w:val="18"/>
          <w:szCs w:val="18"/>
        </w:rPr>
        <w:t>S</w:t>
      </w:r>
      <w:r w:rsidRPr="007E42D2">
        <w:rPr>
          <w:rFonts w:ascii="Arial" w:hAnsi="Arial" w:cs="Arial"/>
          <w:sz w:val="18"/>
          <w:szCs w:val="18"/>
        </w:rPr>
        <w:t>e presenta la integración de los bienes muebles al 3</w:t>
      </w:r>
      <w:r>
        <w:rPr>
          <w:rFonts w:ascii="Arial" w:hAnsi="Arial" w:cs="Arial"/>
          <w:sz w:val="18"/>
          <w:szCs w:val="18"/>
        </w:rPr>
        <w:t>1</w:t>
      </w:r>
      <w:r w:rsidRPr="007E42D2">
        <w:rPr>
          <w:rFonts w:ascii="Arial" w:hAnsi="Arial" w:cs="Arial"/>
          <w:sz w:val="18"/>
          <w:szCs w:val="18"/>
        </w:rPr>
        <w:t xml:space="preserve"> de </w:t>
      </w:r>
      <w:r>
        <w:rPr>
          <w:rFonts w:ascii="Arial" w:hAnsi="Arial" w:cs="Arial"/>
          <w:sz w:val="18"/>
          <w:szCs w:val="18"/>
        </w:rPr>
        <w:t>Marzo</w:t>
      </w:r>
      <w:r w:rsidRPr="007E42D2">
        <w:rPr>
          <w:rFonts w:ascii="Arial" w:hAnsi="Arial" w:cs="Arial"/>
          <w:sz w:val="18"/>
          <w:szCs w:val="18"/>
        </w:rPr>
        <w:t xml:space="preserve"> de 201</w:t>
      </w:r>
      <w:r>
        <w:rPr>
          <w:rFonts w:ascii="Arial" w:hAnsi="Arial" w:cs="Arial"/>
          <w:sz w:val="18"/>
          <w:szCs w:val="18"/>
        </w:rPr>
        <w:t>6:</w:t>
      </w: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3602D9" w:rsidRPr="007E42D2" w:rsidTr="00CD25E5">
        <w:trPr>
          <w:trHeight w:val="60"/>
          <w:jc w:val="center"/>
        </w:trPr>
        <w:tc>
          <w:tcPr>
            <w:tcW w:w="4374"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Pr>
                <w:b/>
                <w:color w:val="FFFFFF" w:themeColor="background1"/>
                <w:szCs w:val="18"/>
                <w:lang w:val="es-MX"/>
              </w:rPr>
              <w:t>6</w:t>
            </w:r>
          </w:p>
        </w:tc>
      </w:tr>
      <w:tr w:rsidR="003602D9" w:rsidRPr="007E42D2" w:rsidTr="00CD25E5">
        <w:trPr>
          <w:trHeight w:val="60"/>
          <w:jc w:val="center"/>
        </w:trPr>
        <w:tc>
          <w:tcPr>
            <w:tcW w:w="4374"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3602D9" w:rsidRPr="007E42D2" w:rsidRDefault="003602D9" w:rsidP="00CD25E5">
            <w:pPr>
              <w:pStyle w:val="Texto"/>
              <w:spacing w:after="0" w:line="276" w:lineRule="auto"/>
              <w:ind w:firstLine="0"/>
              <w:jc w:val="right"/>
              <w:rPr>
                <w:szCs w:val="18"/>
                <w:lang w:val="es-MX"/>
              </w:rPr>
            </w:pPr>
            <w:r w:rsidRPr="00A20210">
              <w:rPr>
                <w:szCs w:val="18"/>
                <w:lang w:val="es-MX"/>
              </w:rPr>
              <w:t>10,567,274.19</w:t>
            </w:r>
          </w:p>
        </w:tc>
      </w:tr>
      <w:tr w:rsidR="003602D9" w:rsidRPr="007E42D2" w:rsidTr="00CD25E5">
        <w:trPr>
          <w:trHeight w:val="60"/>
          <w:jc w:val="center"/>
        </w:trPr>
        <w:tc>
          <w:tcPr>
            <w:tcW w:w="4374"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3602D9" w:rsidRPr="007E42D2" w:rsidRDefault="003602D9" w:rsidP="00CD25E5">
            <w:pPr>
              <w:pStyle w:val="Texto"/>
              <w:spacing w:after="0" w:line="276" w:lineRule="auto"/>
              <w:ind w:firstLine="0"/>
              <w:jc w:val="right"/>
              <w:rPr>
                <w:szCs w:val="18"/>
                <w:lang w:val="es-MX"/>
              </w:rPr>
            </w:pPr>
            <w:r w:rsidRPr="00A20210">
              <w:rPr>
                <w:szCs w:val="18"/>
                <w:lang w:val="es-MX"/>
              </w:rPr>
              <w:t>2,495.00</w:t>
            </w:r>
          </w:p>
        </w:tc>
      </w:tr>
      <w:tr w:rsidR="003602D9" w:rsidRPr="007E42D2" w:rsidTr="00CD25E5">
        <w:trPr>
          <w:trHeight w:val="60"/>
          <w:jc w:val="center"/>
        </w:trPr>
        <w:tc>
          <w:tcPr>
            <w:tcW w:w="4374"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3602D9" w:rsidRPr="007E42D2" w:rsidRDefault="003602D9" w:rsidP="00CD25E5">
            <w:pPr>
              <w:pStyle w:val="Texto"/>
              <w:spacing w:after="0" w:line="276" w:lineRule="auto"/>
              <w:ind w:firstLine="0"/>
              <w:jc w:val="right"/>
              <w:rPr>
                <w:szCs w:val="18"/>
                <w:lang w:val="es-MX"/>
              </w:rPr>
            </w:pPr>
            <w:r w:rsidRPr="00A20210">
              <w:rPr>
                <w:szCs w:val="18"/>
                <w:lang w:val="es-MX"/>
              </w:rPr>
              <w:t>4,310,384.48</w:t>
            </w:r>
          </w:p>
        </w:tc>
      </w:tr>
      <w:tr w:rsidR="003602D9" w:rsidRPr="007E42D2" w:rsidTr="00CD25E5">
        <w:trPr>
          <w:trHeight w:val="60"/>
          <w:jc w:val="center"/>
        </w:trPr>
        <w:tc>
          <w:tcPr>
            <w:tcW w:w="4374" w:type="dxa"/>
            <w:shd w:val="clear" w:color="auto" w:fill="auto"/>
          </w:tcPr>
          <w:p w:rsidR="003602D9" w:rsidRPr="007E42D2" w:rsidRDefault="003602D9" w:rsidP="00CD25E5">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3602D9" w:rsidRPr="007E42D2" w:rsidRDefault="003602D9" w:rsidP="00CD25E5">
            <w:pPr>
              <w:pStyle w:val="Texto"/>
              <w:spacing w:after="0" w:line="276" w:lineRule="auto"/>
              <w:ind w:firstLine="0"/>
              <w:jc w:val="right"/>
              <w:rPr>
                <w:szCs w:val="18"/>
                <w:lang w:val="es-MX"/>
              </w:rPr>
            </w:pPr>
            <w:r w:rsidRPr="00A20210">
              <w:rPr>
                <w:szCs w:val="18"/>
                <w:lang w:val="es-MX"/>
              </w:rPr>
              <w:t>883,741.59</w:t>
            </w:r>
          </w:p>
        </w:tc>
      </w:tr>
      <w:tr w:rsidR="003602D9" w:rsidRPr="007E42D2" w:rsidTr="00CD25E5">
        <w:trPr>
          <w:trHeight w:val="60"/>
          <w:jc w:val="center"/>
        </w:trPr>
        <w:tc>
          <w:tcPr>
            <w:tcW w:w="4374" w:type="dxa"/>
            <w:shd w:val="clear" w:color="auto" w:fill="auto"/>
          </w:tcPr>
          <w:p w:rsidR="003602D9" w:rsidRPr="007E42D2" w:rsidRDefault="003602D9" w:rsidP="00CD25E5">
            <w:pPr>
              <w:pStyle w:val="Texto"/>
              <w:spacing w:after="0" w:line="276" w:lineRule="auto"/>
              <w:ind w:firstLine="0"/>
              <w:jc w:val="right"/>
              <w:rPr>
                <w:szCs w:val="18"/>
                <w:lang w:val="es-MX"/>
              </w:rPr>
            </w:pPr>
            <w:r>
              <w:rPr>
                <w:szCs w:val="18"/>
                <w:lang w:val="es-MX"/>
              </w:rPr>
              <w:t>S</w:t>
            </w:r>
            <w:r w:rsidRPr="007E42D2">
              <w:rPr>
                <w:szCs w:val="18"/>
                <w:lang w:val="es-MX"/>
              </w:rPr>
              <w:t>uma</w:t>
            </w:r>
            <w:r>
              <w:rPr>
                <w:szCs w:val="18"/>
                <w:lang w:val="es-MX"/>
              </w:rPr>
              <w:t>:</w:t>
            </w:r>
          </w:p>
        </w:tc>
        <w:tc>
          <w:tcPr>
            <w:tcW w:w="2742" w:type="dxa"/>
            <w:shd w:val="clear" w:color="auto" w:fill="auto"/>
          </w:tcPr>
          <w:p w:rsidR="003602D9" w:rsidRPr="007E42D2" w:rsidRDefault="00D9213F" w:rsidP="00CD25E5">
            <w:pPr>
              <w:pStyle w:val="Texto"/>
              <w:spacing w:after="0" w:line="276" w:lineRule="auto"/>
              <w:ind w:firstLine="0"/>
              <w:jc w:val="right"/>
              <w:rPr>
                <w:szCs w:val="18"/>
                <w:lang w:val="es-MX"/>
              </w:rPr>
            </w:pPr>
            <w:r>
              <w:rPr>
                <w:szCs w:val="18"/>
                <w:lang w:val="es-MX"/>
              </w:rPr>
              <w:fldChar w:fldCharType="begin"/>
            </w:r>
            <w:r w:rsidR="003602D9">
              <w:rPr>
                <w:szCs w:val="18"/>
                <w:lang w:val="es-MX"/>
              </w:rPr>
              <w:instrText xml:space="preserve"> =SUM(ABOVE) \# "$#,##0.00;($#,##0.00)" </w:instrText>
            </w:r>
            <w:r>
              <w:rPr>
                <w:szCs w:val="18"/>
                <w:lang w:val="es-MX"/>
              </w:rPr>
              <w:fldChar w:fldCharType="separate"/>
            </w:r>
            <w:r w:rsidR="003602D9">
              <w:rPr>
                <w:noProof/>
                <w:szCs w:val="18"/>
                <w:lang w:val="es-MX"/>
              </w:rPr>
              <w:t>$   15,763,895.26</w:t>
            </w:r>
            <w:r>
              <w:rPr>
                <w:szCs w:val="18"/>
                <w:lang w:val="es-MX"/>
              </w:rPr>
              <w:fldChar w:fldCharType="end"/>
            </w:r>
          </w:p>
        </w:tc>
      </w:tr>
    </w:tbl>
    <w:p w:rsidR="003602D9" w:rsidRDefault="003602D9" w:rsidP="003602D9">
      <w:pPr>
        <w:autoSpaceDE w:val="0"/>
        <w:autoSpaceDN w:val="0"/>
        <w:adjustRightInd w:val="0"/>
        <w:spacing w:before="80"/>
        <w:ind w:left="709"/>
        <w:jc w:val="both"/>
        <w:rPr>
          <w:rFonts w:ascii="Arial" w:hAnsi="Arial" w:cs="Arial"/>
          <w:sz w:val="18"/>
          <w:szCs w:val="18"/>
        </w:rPr>
      </w:pPr>
    </w:p>
    <w:p w:rsidR="003602D9" w:rsidRDefault="003602D9" w:rsidP="003602D9">
      <w:pPr>
        <w:autoSpaceDE w:val="0"/>
        <w:autoSpaceDN w:val="0"/>
        <w:adjustRightInd w:val="0"/>
        <w:spacing w:before="80"/>
        <w:ind w:left="709"/>
        <w:jc w:val="both"/>
        <w:rPr>
          <w:rFonts w:ascii="Arial" w:hAnsi="Arial" w:cs="Arial"/>
          <w:sz w:val="18"/>
          <w:szCs w:val="18"/>
        </w:rPr>
      </w:pPr>
    </w:p>
    <w:p w:rsidR="003602D9" w:rsidRPr="007E42D2" w:rsidRDefault="003602D9" w:rsidP="003602D9">
      <w:pPr>
        <w:autoSpaceDE w:val="0"/>
        <w:autoSpaceDN w:val="0"/>
        <w:adjustRightInd w:val="0"/>
        <w:spacing w:before="80"/>
        <w:ind w:left="709"/>
        <w:jc w:val="both"/>
        <w:rPr>
          <w:rFonts w:ascii="Arial" w:hAnsi="Arial" w:cs="Arial"/>
          <w:sz w:val="18"/>
          <w:szCs w:val="18"/>
        </w:rPr>
      </w:pPr>
    </w:p>
    <w:p w:rsidR="003602D9" w:rsidRPr="007E42D2" w:rsidRDefault="003602D9" w:rsidP="003602D9">
      <w:pPr>
        <w:pStyle w:val="Texto"/>
        <w:numPr>
          <w:ilvl w:val="0"/>
          <w:numId w:val="5"/>
        </w:numPr>
        <w:spacing w:after="0" w:line="276" w:lineRule="auto"/>
        <w:rPr>
          <w:b/>
          <w:szCs w:val="18"/>
          <w:lang w:val="es-MX"/>
        </w:rPr>
      </w:pPr>
      <w:r w:rsidRPr="007E42D2">
        <w:rPr>
          <w:b/>
          <w:szCs w:val="18"/>
          <w:lang w:val="es-MX"/>
        </w:rPr>
        <w:t>Activos Diferidos</w:t>
      </w:r>
    </w:p>
    <w:p w:rsidR="003602D9" w:rsidRPr="007E42D2" w:rsidRDefault="003602D9" w:rsidP="003602D9">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3602D9" w:rsidRPr="007E42D2" w:rsidTr="00CD25E5">
        <w:trPr>
          <w:trHeight w:val="60"/>
          <w:jc w:val="center"/>
        </w:trPr>
        <w:tc>
          <w:tcPr>
            <w:tcW w:w="2963"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Pr>
                <w:b/>
                <w:color w:val="FFFFFF" w:themeColor="background1"/>
                <w:szCs w:val="18"/>
                <w:lang w:val="es-MX"/>
              </w:rPr>
              <w:t>6</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3602D9" w:rsidRPr="007E42D2" w:rsidRDefault="003602D9" w:rsidP="00CD25E5">
            <w:pPr>
              <w:pStyle w:val="Texto"/>
              <w:spacing w:after="0" w:line="276" w:lineRule="auto"/>
              <w:ind w:firstLine="0"/>
              <w:jc w:val="right"/>
              <w:rPr>
                <w:szCs w:val="18"/>
                <w:lang w:val="es-MX"/>
              </w:rPr>
            </w:pPr>
            <w:r w:rsidRPr="007E42D2">
              <w:rPr>
                <w:szCs w:val="18"/>
                <w:lang w:val="es-MX"/>
              </w:rPr>
              <w:t>$17,000</w:t>
            </w:r>
            <w:r>
              <w:rPr>
                <w:szCs w:val="18"/>
                <w:lang w:val="es-MX"/>
              </w:rPr>
              <w:t>.06</w:t>
            </w:r>
          </w:p>
        </w:tc>
      </w:tr>
    </w:tbl>
    <w:p w:rsidR="003602D9" w:rsidRDefault="003602D9" w:rsidP="003602D9">
      <w:pPr>
        <w:rPr>
          <w:rFonts w:ascii="Arial" w:hAnsi="Arial" w:cs="Arial"/>
          <w:b/>
          <w:sz w:val="18"/>
          <w:szCs w:val="18"/>
        </w:rPr>
      </w:pPr>
      <w:r>
        <w:rPr>
          <w:rFonts w:ascii="Arial" w:hAnsi="Arial" w:cs="Arial"/>
          <w:b/>
          <w:sz w:val="18"/>
          <w:szCs w:val="18"/>
        </w:rPr>
        <w:br w:type="page"/>
      </w:r>
    </w:p>
    <w:p w:rsidR="003602D9" w:rsidRPr="007E42D2" w:rsidRDefault="003602D9" w:rsidP="003602D9">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3602D9" w:rsidRPr="007E42D2" w:rsidRDefault="003602D9" w:rsidP="003602D9">
      <w:pPr>
        <w:pStyle w:val="Texto"/>
        <w:numPr>
          <w:ilvl w:val="0"/>
          <w:numId w:val="5"/>
        </w:numPr>
        <w:spacing w:after="0" w:line="276" w:lineRule="auto"/>
        <w:rPr>
          <w:b/>
          <w:szCs w:val="18"/>
          <w:lang w:val="es-MX"/>
        </w:rPr>
      </w:pPr>
      <w:r w:rsidRPr="007E42D2">
        <w:rPr>
          <w:b/>
          <w:szCs w:val="18"/>
          <w:lang w:val="es-MX"/>
        </w:rPr>
        <w:t>Cuentas por Pagar a Corto Plazo</w:t>
      </w:r>
    </w:p>
    <w:p w:rsidR="003602D9" w:rsidRPr="007E42D2" w:rsidRDefault="003602D9" w:rsidP="003602D9">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3602D9" w:rsidRPr="007E42D2" w:rsidTr="00CD25E5">
        <w:trPr>
          <w:trHeight w:val="60"/>
          <w:jc w:val="center"/>
        </w:trPr>
        <w:tc>
          <w:tcPr>
            <w:tcW w:w="4622"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Pr>
                <w:b/>
                <w:color w:val="FFFFFF" w:themeColor="background1"/>
                <w:szCs w:val="18"/>
                <w:lang w:val="es-MX"/>
              </w:rPr>
              <w:t>6</w:t>
            </w:r>
          </w:p>
        </w:tc>
      </w:tr>
      <w:tr w:rsidR="003602D9" w:rsidRPr="007E42D2" w:rsidTr="00CD25E5">
        <w:trPr>
          <w:trHeight w:val="60"/>
          <w:jc w:val="center"/>
        </w:trPr>
        <w:tc>
          <w:tcPr>
            <w:tcW w:w="4622"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5,383.36</w:t>
            </w:r>
          </w:p>
        </w:tc>
      </w:tr>
      <w:tr w:rsidR="003602D9" w:rsidRPr="007E42D2" w:rsidTr="00CD25E5">
        <w:trPr>
          <w:trHeight w:val="60"/>
          <w:jc w:val="center"/>
        </w:trPr>
        <w:tc>
          <w:tcPr>
            <w:tcW w:w="4622"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0.00</w:t>
            </w:r>
          </w:p>
        </w:tc>
      </w:tr>
      <w:tr w:rsidR="003602D9" w:rsidRPr="007E42D2" w:rsidTr="00CD25E5">
        <w:trPr>
          <w:trHeight w:val="60"/>
          <w:jc w:val="center"/>
        </w:trPr>
        <w:tc>
          <w:tcPr>
            <w:tcW w:w="4622"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1,089,973.47</w:t>
            </w:r>
          </w:p>
        </w:tc>
      </w:tr>
      <w:tr w:rsidR="003602D9" w:rsidRPr="007E42D2" w:rsidTr="00CD25E5">
        <w:trPr>
          <w:trHeight w:val="60"/>
          <w:jc w:val="center"/>
        </w:trPr>
        <w:tc>
          <w:tcPr>
            <w:tcW w:w="4622"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sidRPr="00E101CB">
              <w:rPr>
                <w:rFonts w:ascii="Arial" w:hAnsi="Arial" w:cs="Arial"/>
                <w:sz w:val="18"/>
                <w:szCs w:val="18"/>
              </w:rPr>
              <w:t>157,179.</w:t>
            </w:r>
            <w:r>
              <w:rPr>
                <w:rFonts w:ascii="Arial" w:hAnsi="Arial" w:cs="Arial"/>
                <w:sz w:val="18"/>
                <w:szCs w:val="18"/>
              </w:rPr>
              <w:t>78</w:t>
            </w:r>
          </w:p>
        </w:tc>
      </w:tr>
      <w:tr w:rsidR="003602D9" w:rsidRPr="007E42D2" w:rsidTr="00CD25E5">
        <w:trPr>
          <w:trHeight w:val="60"/>
          <w:jc w:val="center"/>
        </w:trPr>
        <w:tc>
          <w:tcPr>
            <w:tcW w:w="4622" w:type="dxa"/>
            <w:shd w:val="clear" w:color="auto" w:fill="auto"/>
          </w:tcPr>
          <w:p w:rsidR="003602D9" w:rsidRPr="007E42D2" w:rsidRDefault="003602D9" w:rsidP="00CD25E5">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3602D9" w:rsidRPr="007E42D2" w:rsidRDefault="00D9213F" w:rsidP="00CD25E5">
            <w:pPr>
              <w:pStyle w:val="Texto"/>
              <w:spacing w:after="0" w:line="276" w:lineRule="auto"/>
              <w:ind w:firstLine="0"/>
              <w:jc w:val="right"/>
              <w:rPr>
                <w:szCs w:val="18"/>
                <w:lang w:val="es-MX"/>
              </w:rPr>
            </w:pPr>
            <w:r>
              <w:rPr>
                <w:szCs w:val="18"/>
                <w:lang w:val="es-MX"/>
              </w:rPr>
              <w:fldChar w:fldCharType="begin"/>
            </w:r>
            <w:r w:rsidR="003602D9">
              <w:rPr>
                <w:szCs w:val="18"/>
                <w:lang w:val="es-MX"/>
              </w:rPr>
              <w:instrText xml:space="preserve"> =SUM(ABOVE) \# "$#,##0.00;($#,##0.00)" </w:instrText>
            </w:r>
            <w:r>
              <w:rPr>
                <w:szCs w:val="18"/>
                <w:lang w:val="es-MX"/>
              </w:rPr>
              <w:fldChar w:fldCharType="separate"/>
            </w:r>
            <w:r w:rsidR="003602D9">
              <w:rPr>
                <w:noProof/>
                <w:szCs w:val="18"/>
                <w:lang w:val="es-MX"/>
              </w:rPr>
              <w:t>$   1,252,536.61</w:t>
            </w:r>
            <w:r>
              <w:rPr>
                <w:szCs w:val="18"/>
                <w:lang w:val="es-MX"/>
              </w:rPr>
              <w:fldChar w:fldCharType="end"/>
            </w:r>
          </w:p>
        </w:tc>
      </w:tr>
    </w:tbl>
    <w:p w:rsidR="003602D9" w:rsidRPr="007E42D2" w:rsidRDefault="003602D9" w:rsidP="003602D9">
      <w:pPr>
        <w:autoSpaceDE w:val="0"/>
        <w:autoSpaceDN w:val="0"/>
        <w:adjustRightInd w:val="0"/>
        <w:spacing w:before="80"/>
        <w:ind w:left="709"/>
        <w:jc w:val="both"/>
        <w:rPr>
          <w:rFonts w:ascii="Arial" w:hAnsi="Arial" w:cs="Arial"/>
          <w:sz w:val="18"/>
          <w:szCs w:val="18"/>
        </w:rPr>
      </w:pPr>
    </w:p>
    <w:p w:rsidR="003602D9" w:rsidRPr="007E42D2" w:rsidRDefault="003602D9" w:rsidP="003602D9">
      <w:pPr>
        <w:pStyle w:val="Texto"/>
        <w:numPr>
          <w:ilvl w:val="0"/>
          <w:numId w:val="5"/>
        </w:numPr>
        <w:spacing w:line="276" w:lineRule="auto"/>
        <w:rPr>
          <w:szCs w:val="18"/>
        </w:rPr>
      </w:pPr>
      <w:r w:rsidRPr="007E42D2">
        <w:rPr>
          <w:b/>
          <w:szCs w:val="18"/>
          <w:lang w:val="es-MX"/>
        </w:rPr>
        <w:t>Provisiones a Corto Plazo</w:t>
      </w:r>
    </w:p>
    <w:p w:rsidR="003602D9" w:rsidRDefault="003602D9" w:rsidP="003602D9">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A continuación se presenta la integración de este rubro:</w:t>
      </w:r>
    </w:p>
    <w:p w:rsidR="003602D9" w:rsidRPr="007E42D2" w:rsidRDefault="003602D9" w:rsidP="003602D9">
      <w:pPr>
        <w:autoSpaceDE w:val="0"/>
        <w:autoSpaceDN w:val="0"/>
        <w:adjustRightInd w:val="0"/>
        <w:spacing w:before="80"/>
        <w:ind w:left="709"/>
        <w:jc w:val="both"/>
        <w:rPr>
          <w:rFonts w:ascii="Arial" w:hAnsi="Arial" w:cs="Arial"/>
          <w:sz w:val="18"/>
          <w:szCs w:val="18"/>
        </w:rPr>
      </w:pPr>
    </w:p>
    <w:p w:rsidR="003602D9" w:rsidRPr="007E42D2" w:rsidRDefault="003602D9" w:rsidP="003602D9">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3602D9" w:rsidRPr="007E42D2" w:rsidTr="00CD25E5">
        <w:trPr>
          <w:trHeight w:val="60"/>
          <w:jc w:val="center"/>
        </w:trPr>
        <w:tc>
          <w:tcPr>
            <w:tcW w:w="2963"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3602D9" w:rsidRPr="007E42D2" w:rsidRDefault="003602D9" w:rsidP="00190CD7">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sidR="00190CD7">
              <w:rPr>
                <w:b/>
                <w:color w:val="FFFFFF" w:themeColor="background1"/>
                <w:szCs w:val="18"/>
                <w:lang w:val="es-MX"/>
              </w:rPr>
              <w:t>6</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 xml:space="preserve">Provisión </w:t>
            </w:r>
            <w:r>
              <w:rPr>
                <w:rFonts w:eastAsiaTheme="minorHAnsi"/>
                <w:szCs w:val="18"/>
                <w:lang w:val="es-MX" w:eastAsia="en-US"/>
              </w:rPr>
              <w:t>para Contingencias</w:t>
            </w:r>
          </w:p>
        </w:tc>
        <w:tc>
          <w:tcPr>
            <w:tcW w:w="1715"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177,681.85</w:t>
            </w:r>
          </w:p>
        </w:tc>
      </w:tr>
      <w:tr w:rsidR="003602D9" w:rsidRPr="007E42D2" w:rsidTr="00CD25E5">
        <w:trPr>
          <w:trHeight w:val="225"/>
          <w:jc w:val="center"/>
        </w:trPr>
        <w:tc>
          <w:tcPr>
            <w:tcW w:w="2963"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Provisiones</w:t>
            </w:r>
          </w:p>
        </w:tc>
        <w:tc>
          <w:tcPr>
            <w:tcW w:w="1715"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482,537.04</w:t>
            </w:r>
          </w:p>
        </w:tc>
      </w:tr>
      <w:tr w:rsidR="003602D9" w:rsidRPr="007E42D2" w:rsidTr="00CD25E5">
        <w:trPr>
          <w:trHeight w:val="60"/>
          <w:jc w:val="center"/>
        </w:trPr>
        <w:tc>
          <w:tcPr>
            <w:tcW w:w="2963" w:type="dxa"/>
            <w:shd w:val="clear" w:color="auto" w:fill="auto"/>
          </w:tcPr>
          <w:p w:rsidR="003602D9" w:rsidRPr="007E42D2" w:rsidRDefault="003602D9" w:rsidP="00CD25E5">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3602D9" w:rsidRPr="007E42D2" w:rsidRDefault="00D9213F" w:rsidP="00CD25E5">
            <w:pPr>
              <w:spacing w:line="276" w:lineRule="auto"/>
              <w:jc w:val="right"/>
              <w:rPr>
                <w:rFonts w:ascii="Arial" w:hAnsi="Arial" w:cs="Arial"/>
                <w:sz w:val="18"/>
                <w:szCs w:val="18"/>
              </w:rPr>
            </w:pPr>
            <w:r>
              <w:rPr>
                <w:rFonts w:ascii="Arial" w:hAnsi="Arial" w:cs="Arial"/>
                <w:sz w:val="18"/>
                <w:szCs w:val="18"/>
              </w:rPr>
              <w:fldChar w:fldCharType="begin"/>
            </w:r>
            <w:r w:rsidR="003602D9">
              <w:rPr>
                <w:rFonts w:ascii="Arial" w:hAnsi="Arial" w:cs="Arial"/>
                <w:sz w:val="18"/>
                <w:szCs w:val="18"/>
              </w:rPr>
              <w:instrText xml:space="preserve"> =SUM(ABOVE) \# "$#,##0.00;($#,##0.00)" </w:instrText>
            </w:r>
            <w:r>
              <w:rPr>
                <w:rFonts w:ascii="Arial" w:hAnsi="Arial" w:cs="Arial"/>
                <w:sz w:val="18"/>
                <w:szCs w:val="18"/>
              </w:rPr>
              <w:fldChar w:fldCharType="separate"/>
            </w:r>
            <w:r w:rsidR="003602D9">
              <w:rPr>
                <w:rFonts w:ascii="Arial" w:hAnsi="Arial" w:cs="Arial"/>
                <w:noProof/>
                <w:sz w:val="18"/>
                <w:szCs w:val="18"/>
              </w:rPr>
              <w:t>$   660,218.89</w:t>
            </w:r>
            <w:r>
              <w:rPr>
                <w:rFonts w:ascii="Arial" w:hAnsi="Arial" w:cs="Arial"/>
                <w:sz w:val="18"/>
                <w:szCs w:val="18"/>
              </w:rPr>
              <w:fldChar w:fldCharType="end"/>
            </w:r>
          </w:p>
        </w:tc>
      </w:tr>
    </w:tbl>
    <w:p w:rsidR="003602D9" w:rsidRDefault="003602D9" w:rsidP="003602D9">
      <w:pPr>
        <w:rPr>
          <w:rFonts w:ascii="Arial" w:hAnsi="Arial" w:cs="Arial"/>
          <w:sz w:val="18"/>
          <w:szCs w:val="18"/>
        </w:rPr>
      </w:pPr>
      <w:r>
        <w:rPr>
          <w:rFonts w:ascii="Arial" w:hAnsi="Arial" w:cs="Arial"/>
          <w:sz w:val="18"/>
          <w:szCs w:val="18"/>
        </w:rPr>
        <w:br w:type="page"/>
      </w:r>
    </w:p>
    <w:p w:rsidR="003602D9" w:rsidRPr="007E42D2" w:rsidRDefault="003602D9" w:rsidP="003602D9">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lastRenderedPageBreak/>
        <w:t>II)</w:t>
      </w:r>
      <w:r w:rsidRPr="007E42D2">
        <w:rPr>
          <w:rFonts w:ascii="Arial" w:eastAsia="Times New Roman" w:hAnsi="Arial" w:cs="Arial"/>
          <w:b/>
          <w:sz w:val="18"/>
          <w:szCs w:val="18"/>
          <w:lang w:val="es-ES" w:eastAsia="es-ES"/>
        </w:rPr>
        <w:tab/>
        <w:t>Notas al Estado de Actividades</w:t>
      </w:r>
    </w:p>
    <w:p w:rsidR="003602D9" w:rsidRDefault="003602D9" w:rsidP="003602D9">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3602D9" w:rsidRPr="00FA11DA" w:rsidRDefault="003602D9" w:rsidP="003602D9">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3602D9" w:rsidRPr="007E42D2" w:rsidTr="00CD25E5">
        <w:trPr>
          <w:trHeight w:val="60"/>
          <w:jc w:val="center"/>
        </w:trPr>
        <w:tc>
          <w:tcPr>
            <w:tcW w:w="536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Pr>
                <w:b/>
                <w:color w:val="FFFFFF" w:themeColor="background1"/>
                <w:szCs w:val="18"/>
                <w:lang w:val="es-MX"/>
              </w:rPr>
              <w:t>6</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10,013,169.45</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4,334,970.19</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 (Ingresos Fiscales)</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3,828,327.00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w:t>
            </w:r>
          </w:p>
        </w:tc>
        <w:tc>
          <w:tcPr>
            <w:tcW w:w="2209" w:type="dxa"/>
            <w:shd w:val="clear" w:color="auto" w:fill="auto"/>
          </w:tcPr>
          <w:p w:rsidR="003602D9" w:rsidRDefault="003602D9" w:rsidP="00CD25E5">
            <w:pPr>
              <w:pStyle w:val="Texto"/>
              <w:spacing w:after="0" w:line="276" w:lineRule="auto"/>
              <w:ind w:firstLine="0"/>
              <w:jc w:val="right"/>
              <w:rPr>
                <w:szCs w:val="18"/>
                <w:lang w:val="es-MX"/>
              </w:rPr>
            </w:pPr>
            <w:r>
              <w:rPr>
                <w:szCs w:val="18"/>
                <w:lang w:val="es-MX"/>
              </w:rPr>
              <w:t>2,551.93</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3602D9" w:rsidRPr="007E42D2" w:rsidRDefault="00D9213F" w:rsidP="00CD25E5">
            <w:pPr>
              <w:pStyle w:val="Texto"/>
              <w:spacing w:after="0" w:line="276" w:lineRule="auto"/>
              <w:ind w:firstLine="0"/>
              <w:jc w:val="right"/>
              <w:rPr>
                <w:szCs w:val="18"/>
                <w:lang w:val="es-MX"/>
              </w:rPr>
            </w:pPr>
            <w:r>
              <w:rPr>
                <w:szCs w:val="18"/>
                <w:lang w:val="es-MX"/>
              </w:rPr>
              <w:fldChar w:fldCharType="begin"/>
            </w:r>
            <w:r w:rsidR="003602D9">
              <w:rPr>
                <w:szCs w:val="18"/>
                <w:lang w:val="es-MX"/>
              </w:rPr>
              <w:instrText xml:space="preserve"> =SUM(ABOVE) \# "$#,##0.00;($#,##0.00)" </w:instrText>
            </w:r>
            <w:r>
              <w:rPr>
                <w:szCs w:val="18"/>
                <w:lang w:val="es-MX"/>
              </w:rPr>
              <w:fldChar w:fldCharType="separate"/>
            </w:r>
            <w:r w:rsidR="003602D9">
              <w:rPr>
                <w:noProof/>
                <w:szCs w:val="18"/>
                <w:lang w:val="es-MX"/>
              </w:rPr>
              <w:t>$   18,179,018.57</w:t>
            </w:r>
            <w:r>
              <w:rPr>
                <w:szCs w:val="18"/>
                <w:lang w:val="es-MX"/>
              </w:rPr>
              <w:fldChar w:fldCharType="end"/>
            </w:r>
          </w:p>
        </w:tc>
      </w:tr>
    </w:tbl>
    <w:p w:rsidR="003602D9" w:rsidRPr="00FA11DA" w:rsidRDefault="003602D9" w:rsidP="003602D9">
      <w:pPr>
        <w:pStyle w:val="Texto"/>
        <w:spacing w:line="276" w:lineRule="auto"/>
        <w:rPr>
          <w:szCs w:val="18"/>
        </w:rPr>
      </w:pPr>
    </w:p>
    <w:p w:rsidR="003602D9" w:rsidRPr="007E42D2" w:rsidRDefault="003602D9" w:rsidP="003602D9">
      <w:pPr>
        <w:pStyle w:val="Texto"/>
        <w:numPr>
          <w:ilvl w:val="0"/>
          <w:numId w:val="5"/>
        </w:numPr>
        <w:spacing w:line="276" w:lineRule="auto"/>
        <w:rPr>
          <w:szCs w:val="18"/>
        </w:rPr>
      </w:pPr>
      <w:r>
        <w:rPr>
          <w:b/>
          <w:szCs w:val="18"/>
        </w:rPr>
        <w:t>Gastos y Otras Pérdidas</w:t>
      </w:r>
      <w:r>
        <w:rPr>
          <w:szCs w:val="18"/>
        </w:rPr>
        <w:t>, los gastos de este periodo ascendieron a:</w:t>
      </w:r>
    </w:p>
    <w:p w:rsidR="003602D9" w:rsidRPr="00FA11DA" w:rsidRDefault="003602D9" w:rsidP="003602D9">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3602D9" w:rsidRPr="007E42D2" w:rsidTr="00CD25E5">
        <w:trPr>
          <w:trHeight w:val="60"/>
          <w:jc w:val="center"/>
        </w:trPr>
        <w:tc>
          <w:tcPr>
            <w:tcW w:w="536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Mar. </w:t>
            </w:r>
            <w:r w:rsidRPr="007E42D2">
              <w:rPr>
                <w:b/>
                <w:color w:val="FFFFFF" w:themeColor="background1"/>
                <w:szCs w:val="18"/>
                <w:lang w:val="es-MX"/>
              </w:rPr>
              <w:t>201</w:t>
            </w:r>
            <w:r>
              <w:rPr>
                <w:b/>
                <w:color w:val="FFFFFF" w:themeColor="background1"/>
                <w:szCs w:val="18"/>
                <w:lang w:val="es-MX"/>
              </w:rPr>
              <w:t>6</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   7</w:t>
            </w:r>
            <w:r w:rsidRPr="00261730">
              <w:rPr>
                <w:rFonts w:ascii="Arial" w:hAnsi="Arial" w:cs="Arial"/>
                <w:sz w:val="18"/>
                <w:szCs w:val="18"/>
              </w:rPr>
              <w:t>,</w:t>
            </w:r>
            <w:r>
              <w:rPr>
                <w:rFonts w:ascii="Arial" w:hAnsi="Arial" w:cs="Arial"/>
                <w:sz w:val="18"/>
                <w:szCs w:val="18"/>
              </w:rPr>
              <w:t>958</w:t>
            </w:r>
            <w:r w:rsidRPr="00261730">
              <w:rPr>
                <w:rFonts w:ascii="Arial" w:hAnsi="Arial" w:cs="Arial"/>
                <w:sz w:val="18"/>
                <w:szCs w:val="18"/>
              </w:rPr>
              <w:t>,</w:t>
            </w:r>
            <w:r>
              <w:rPr>
                <w:rFonts w:ascii="Arial" w:hAnsi="Arial" w:cs="Arial"/>
                <w:sz w:val="18"/>
                <w:szCs w:val="18"/>
              </w:rPr>
              <w:t>821</w:t>
            </w:r>
            <w:r w:rsidRPr="00261730">
              <w:rPr>
                <w:rFonts w:ascii="Arial" w:hAnsi="Arial" w:cs="Arial"/>
                <w:sz w:val="18"/>
                <w:szCs w:val="18"/>
              </w:rPr>
              <w:t>.2</w:t>
            </w:r>
            <w:r>
              <w:rPr>
                <w:rFonts w:ascii="Arial" w:hAnsi="Arial" w:cs="Arial"/>
                <w:sz w:val="18"/>
                <w:szCs w:val="18"/>
              </w:rPr>
              <w:t>6</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5,854,141.81</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 y Suministros</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988,088.92</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3602D9" w:rsidRDefault="003602D9" w:rsidP="00CD25E5">
            <w:pPr>
              <w:pStyle w:val="Texto"/>
              <w:spacing w:after="0" w:line="276" w:lineRule="auto"/>
              <w:ind w:firstLine="0"/>
              <w:jc w:val="right"/>
              <w:rPr>
                <w:szCs w:val="18"/>
                <w:lang w:val="es-MX"/>
              </w:rPr>
            </w:pPr>
            <w:r>
              <w:rPr>
                <w:szCs w:val="18"/>
                <w:lang w:val="es-MX"/>
              </w:rPr>
              <w:t>1,116,590.53</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3602D9" w:rsidRPr="00261730" w:rsidRDefault="003602D9" w:rsidP="00CD25E5">
            <w:pPr>
              <w:pStyle w:val="Texto"/>
              <w:spacing w:after="0" w:line="276" w:lineRule="auto"/>
              <w:ind w:firstLine="0"/>
              <w:jc w:val="right"/>
              <w:rPr>
                <w:szCs w:val="18"/>
                <w:lang w:val="es-MX"/>
              </w:rPr>
            </w:pPr>
            <w:r>
              <w:rPr>
                <w:szCs w:val="18"/>
                <w:lang w:val="es-MX"/>
              </w:rPr>
              <w:t>$   6,758,554.00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3602D9" w:rsidRDefault="003602D9" w:rsidP="00CD25E5">
            <w:pPr>
              <w:pStyle w:val="Texto"/>
              <w:spacing w:after="0" w:line="276" w:lineRule="auto"/>
              <w:ind w:firstLine="0"/>
              <w:jc w:val="right"/>
              <w:rPr>
                <w:szCs w:val="18"/>
                <w:lang w:val="es-MX"/>
              </w:rPr>
            </w:pPr>
            <w:r>
              <w:rPr>
                <w:szCs w:val="18"/>
                <w:lang w:val="es-MX"/>
              </w:rPr>
              <w:t>$   14,717,375.26</w:t>
            </w:r>
          </w:p>
        </w:tc>
      </w:tr>
    </w:tbl>
    <w:p w:rsidR="003602D9" w:rsidRPr="007E42D2" w:rsidRDefault="003602D9" w:rsidP="003602D9">
      <w:pPr>
        <w:autoSpaceDE w:val="0"/>
        <w:autoSpaceDN w:val="0"/>
        <w:adjustRightInd w:val="0"/>
        <w:spacing w:before="80"/>
        <w:ind w:left="709"/>
        <w:jc w:val="center"/>
        <w:rPr>
          <w:rFonts w:ascii="Arial" w:eastAsia="Times New Roman" w:hAnsi="Arial" w:cs="Arial"/>
          <w:sz w:val="18"/>
          <w:szCs w:val="18"/>
          <w:lang w:val="es-ES" w:eastAsia="es-ES"/>
        </w:rPr>
      </w:pPr>
    </w:p>
    <w:p w:rsidR="003602D9" w:rsidRPr="007E42D2" w:rsidRDefault="003602D9" w:rsidP="003602D9">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3602D9" w:rsidRPr="007E42D2" w:rsidRDefault="003602D9" w:rsidP="003602D9">
      <w:pPr>
        <w:pStyle w:val="Texto"/>
        <w:numPr>
          <w:ilvl w:val="0"/>
          <w:numId w:val="5"/>
        </w:numPr>
        <w:spacing w:after="80" w:line="276" w:lineRule="auto"/>
        <w:rPr>
          <w:b/>
          <w:szCs w:val="18"/>
        </w:rPr>
      </w:pPr>
      <w:r w:rsidRPr="007E42D2">
        <w:rPr>
          <w:b/>
          <w:szCs w:val="18"/>
        </w:rPr>
        <w:t>Modificaciones al patrimonio contribuido</w:t>
      </w:r>
    </w:p>
    <w:p w:rsidR="003602D9" w:rsidRPr="007E42D2" w:rsidRDefault="003602D9" w:rsidP="003602D9">
      <w:pPr>
        <w:pStyle w:val="Texto"/>
        <w:spacing w:after="80" w:line="276" w:lineRule="auto"/>
        <w:ind w:left="709" w:firstLine="0"/>
        <w:rPr>
          <w:szCs w:val="18"/>
        </w:rPr>
      </w:pPr>
      <w:r w:rsidRPr="007E42D2">
        <w:rPr>
          <w:szCs w:val="18"/>
        </w:rPr>
        <w:t xml:space="preserve">En el periodo presentado el valor nominal que se presenta tiene un </w:t>
      </w:r>
      <w:r>
        <w:rPr>
          <w:szCs w:val="18"/>
        </w:rPr>
        <w:t>incremento</w:t>
      </w:r>
      <w:r w:rsidRPr="007E42D2">
        <w:rPr>
          <w:szCs w:val="18"/>
        </w:rPr>
        <w:t xml:space="preserve"> por un importe de $</w:t>
      </w:r>
      <w:r>
        <w:rPr>
          <w:szCs w:val="18"/>
        </w:rPr>
        <w:t xml:space="preserve"> 1’738,900.75</w:t>
      </w:r>
      <w:r w:rsidRPr="007E42D2">
        <w:rPr>
          <w:szCs w:val="18"/>
        </w:rPr>
        <w:t xml:space="preserve"> derivado de</w:t>
      </w:r>
      <w:r>
        <w:rPr>
          <w:szCs w:val="18"/>
        </w:rPr>
        <w:t xml:space="preserve"> </w:t>
      </w:r>
      <w:r w:rsidRPr="007E42D2">
        <w:rPr>
          <w:szCs w:val="18"/>
        </w:rPr>
        <w:t>l</w:t>
      </w:r>
      <w:r>
        <w:rPr>
          <w:szCs w:val="18"/>
        </w:rPr>
        <w:t>a regularización de bienes muebles que fueron donados al Instituto y que aún no estaban registrados en el patrimonio</w:t>
      </w:r>
      <w:r w:rsidRPr="007E42D2">
        <w:rPr>
          <w:szCs w:val="18"/>
        </w:rPr>
        <w:t>.</w:t>
      </w:r>
    </w:p>
    <w:p w:rsidR="003602D9" w:rsidRPr="007E42D2" w:rsidRDefault="003602D9" w:rsidP="003602D9">
      <w:pPr>
        <w:pStyle w:val="Texto"/>
        <w:numPr>
          <w:ilvl w:val="0"/>
          <w:numId w:val="5"/>
        </w:numPr>
        <w:spacing w:after="80" w:line="276" w:lineRule="auto"/>
        <w:rPr>
          <w:b/>
          <w:szCs w:val="18"/>
        </w:rPr>
      </w:pPr>
      <w:r w:rsidRPr="007E42D2">
        <w:rPr>
          <w:b/>
          <w:szCs w:val="18"/>
        </w:rPr>
        <w:t>Modificaciones al patrimonio generado</w:t>
      </w:r>
    </w:p>
    <w:p w:rsidR="003602D9" w:rsidRDefault="003602D9" w:rsidP="003602D9">
      <w:pPr>
        <w:pStyle w:val="Texto"/>
        <w:spacing w:after="80" w:line="276" w:lineRule="auto"/>
        <w:ind w:left="709" w:firstLine="0"/>
        <w:rPr>
          <w:szCs w:val="18"/>
        </w:rPr>
      </w:pPr>
      <w:r w:rsidRPr="007E42D2">
        <w:rPr>
          <w:szCs w:val="18"/>
        </w:rPr>
        <w:t>En el periodo presentado el valor nominal que se presenta tiene un</w:t>
      </w:r>
      <w:r>
        <w:rPr>
          <w:szCs w:val="18"/>
        </w:rPr>
        <w:t>a</w:t>
      </w:r>
      <w:r w:rsidRPr="007E42D2">
        <w:rPr>
          <w:szCs w:val="18"/>
        </w:rPr>
        <w:t xml:space="preserve"> </w:t>
      </w:r>
      <w:r>
        <w:rPr>
          <w:szCs w:val="18"/>
        </w:rPr>
        <w:t>disminución</w:t>
      </w:r>
      <w:r w:rsidRPr="007E42D2">
        <w:rPr>
          <w:szCs w:val="18"/>
        </w:rPr>
        <w:t xml:space="preserve"> por un importe de $</w:t>
      </w:r>
      <w:r>
        <w:rPr>
          <w:szCs w:val="18"/>
        </w:rPr>
        <w:t xml:space="preserve"> 4’162,902.23</w:t>
      </w:r>
      <w:r w:rsidRPr="007E42D2">
        <w:rPr>
          <w:szCs w:val="18"/>
        </w:rPr>
        <w:t xml:space="preserve"> d</w:t>
      </w:r>
      <w:r>
        <w:rPr>
          <w:szCs w:val="18"/>
        </w:rPr>
        <w:t>ebido al gasto de remanentes de ejercicios anteriores autorizados por la Junta de Gobierno</w:t>
      </w:r>
      <w:r w:rsidRPr="007E42D2">
        <w:rPr>
          <w:szCs w:val="18"/>
        </w:rPr>
        <w:t>.</w:t>
      </w:r>
    </w:p>
    <w:p w:rsidR="003602D9" w:rsidRDefault="003602D9" w:rsidP="003602D9">
      <w:pPr>
        <w:rPr>
          <w:rFonts w:ascii="Arial" w:eastAsia="Times New Roman" w:hAnsi="Arial" w:cs="Arial"/>
          <w:sz w:val="18"/>
          <w:szCs w:val="18"/>
          <w:lang w:val="es-ES" w:eastAsia="es-ES"/>
        </w:rPr>
      </w:pPr>
      <w:r>
        <w:rPr>
          <w:szCs w:val="18"/>
        </w:rPr>
        <w:br w:type="page"/>
      </w:r>
    </w:p>
    <w:p w:rsidR="003602D9" w:rsidRPr="007E42D2" w:rsidRDefault="003602D9" w:rsidP="003602D9">
      <w:pPr>
        <w:pStyle w:val="INCISO"/>
        <w:spacing w:after="0" w:line="276" w:lineRule="auto"/>
        <w:ind w:left="360"/>
        <w:rPr>
          <w:b/>
        </w:rPr>
      </w:pPr>
      <w:r w:rsidRPr="007E42D2">
        <w:rPr>
          <w:b/>
          <w:smallCaps/>
        </w:rPr>
        <w:lastRenderedPageBreak/>
        <w:t>IV)</w:t>
      </w:r>
      <w:r w:rsidRPr="007E42D2">
        <w:rPr>
          <w:b/>
          <w:smallCaps/>
        </w:rPr>
        <w:tab/>
      </w:r>
      <w:r w:rsidRPr="007E42D2">
        <w:rPr>
          <w:b/>
          <w:smallCaps/>
        </w:rPr>
        <w:tab/>
      </w:r>
      <w:r w:rsidRPr="007E42D2">
        <w:rPr>
          <w:b/>
        </w:rPr>
        <w:t>Notas al Estado de Flujos de Efectivo</w:t>
      </w:r>
    </w:p>
    <w:p w:rsidR="003602D9" w:rsidRPr="00F7672A" w:rsidRDefault="003602D9" w:rsidP="003602D9">
      <w:pPr>
        <w:pStyle w:val="Texto"/>
        <w:numPr>
          <w:ilvl w:val="0"/>
          <w:numId w:val="5"/>
        </w:numPr>
        <w:spacing w:after="80" w:line="276" w:lineRule="auto"/>
        <w:rPr>
          <w:b/>
          <w:szCs w:val="18"/>
        </w:rPr>
      </w:pPr>
      <w:r w:rsidRPr="007E42D2">
        <w:rPr>
          <w:b/>
          <w:lang w:val="es-MX"/>
        </w:rPr>
        <w:t>Análisis de los saldos inicial y final</w:t>
      </w:r>
    </w:p>
    <w:p w:rsidR="003602D9" w:rsidRDefault="003602D9" w:rsidP="003602D9">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3602D9" w:rsidRPr="00FA11DA" w:rsidRDefault="003602D9" w:rsidP="003602D9">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3602D9" w:rsidRPr="007E42D2" w:rsidTr="00CD25E5">
        <w:trPr>
          <w:trHeight w:val="60"/>
          <w:jc w:val="center"/>
        </w:trPr>
        <w:tc>
          <w:tcPr>
            <w:tcW w:w="5365"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p>
        </w:tc>
        <w:tc>
          <w:tcPr>
            <w:tcW w:w="2209" w:type="dxa"/>
            <w:shd w:val="clear" w:color="auto" w:fill="00B050"/>
          </w:tcPr>
          <w:p w:rsidR="003602D9"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2016</w:t>
            </w:r>
          </w:p>
        </w:tc>
        <w:tc>
          <w:tcPr>
            <w:tcW w:w="2209" w:type="dxa"/>
            <w:shd w:val="clear" w:color="auto" w:fill="00B050"/>
          </w:tcPr>
          <w:p w:rsidR="003602D9" w:rsidRPr="007E42D2" w:rsidRDefault="003602D9" w:rsidP="00CD25E5">
            <w:pPr>
              <w:pStyle w:val="Texto"/>
              <w:spacing w:after="0" w:line="276" w:lineRule="auto"/>
              <w:ind w:firstLine="0"/>
              <w:jc w:val="center"/>
              <w:rPr>
                <w:b/>
                <w:color w:val="FFFFFF" w:themeColor="background1"/>
                <w:szCs w:val="18"/>
                <w:lang w:val="es-MX"/>
              </w:rPr>
            </w:pPr>
            <w:r>
              <w:rPr>
                <w:b/>
                <w:color w:val="FFFFFF" w:themeColor="background1"/>
                <w:szCs w:val="18"/>
                <w:lang w:val="es-MX"/>
              </w:rPr>
              <w:t>2015</w:t>
            </w:r>
          </w:p>
        </w:tc>
      </w:tr>
      <w:tr w:rsidR="003602D9" w:rsidRPr="007E42D2" w:rsidTr="00CD25E5">
        <w:trPr>
          <w:trHeight w:val="60"/>
          <w:jc w:val="center"/>
        </w:trPr>
        <w:tc>
          <w:tcPr>
            <w:tcW w:w="5365" w:type="dxa"/>
            <w:shd w:val="clear" w:color="auto" w:fill="auto"/>
          </w:tcPr>
          <w:p w:rsidR="003602D9" w:rsidRPr="007E42D2"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6,696,094.93</w:t>
            </w:r>
          </w:p>
        </w:tc>
        <w:tc>
          <w:tcPr>
            <w:tcW w:w="2209" w:type="dxa"/>
            <w:shd w:val="clear" w:color="auto" w:fill="auto"/>
            <w:vAlign w:val="bottom"/>
          </w:tcPr>
          <w:p w:rsidR="003602D9" w:rsidRPr="007E42D2" w:rsidRDefault="003602D9" w:rsidP="00CD25E5">
            <w:pPr>
              <w:spacing w:line="276" w:lineRule="auto"/>
              <w:jc w:val="right"/>
              <w:rPr>
                <w:rFonts w:ascii="Arial" w:hAnsi="Arial" w:cs="Arial"/>
                <w:sz w:val="18"/>
                <w:szCs w:val="18"/>
              </w:rPr>
            </w:pPr>
            <w:r>
              <w:rPr>
                <w:rFonts w:ascii="Arial" w:hAnsi="Arial" w:cs="Arial"/>
                <w:sz w:val="18"/>
                <w:szCs w:val="18"/>
              </w:rPr>
              <w:t>3,738,237.04</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3602D9" w:rsidRDefault="003602D9" w:rsidP="00CD25E5">
            <w:pPr>
              <w:jc w:val="right"/>
              <w:rPr>
                <w:rFonts w:ascii="Arial" w:hAnsi="Arial" w:cs="Arial"/>
                <w:sz w:val="18"/>
                <w:szCs w:val="18"/>
              </w:rPr>
            </w:pPr>
            <w:r>
              <w:rPr>
                <w:rFonts w:ascii="Arial" w:hAnsi="Arial" w:cs="Arial"/>
                <w:sz w:val="18"/>
                <w:szCs w:val="18"/>
              </w:rPr>
              <w:t>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3602D9" w:rsidRDefault="003602D9" w:rsidP="00CD25E5">
            <w:pPr>
              <w:jc w:val="right"/>
              <w:rPr>
                <w:rFonts w:ascii="Arial" w:hAnsi="Arial" w:cs="Arial"/>
                <w:sz w:val="18"/>
                <w:szCs w:val="18"/>
              </w:rPr>
            </w:pPr>
            <w:r>
              <w:rPr>
                <w:rFonts w:ascii="Arial" w:hAnsi="Arial" w:cs="Arial"/>
                <w:sz w:val="18"/>
                <w:szCs w:val="18"/>
              </w:rPr>
              <w:t>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3602D9" w:rsidRDefault="003602D9" w:rsidP="00CD25E5">
            <w:pPr>
              <w:jc w:val="right"/>
              <w:rPr>
                <w:rFonts w:ascii="Arial" w:hAnsi="Arial" w:cs="Arial"/>
                <w:sz w:val="18"/>
                <w:szCs w:val="18"/>
              </w:rPr>
            </w:pPr>
            <w:r>
              <w:rPr>
                <w:rFonts w:ascii="Arial" w:hAnsi="Arial" w:cs="Arial"/>
                <w:sz w:val="18"/>
                <w:szCs w:val="18"/>
              </w:rPr>
              <w:t>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3602D9" w:rsidRDefault="003602D9" w:rsidP="00CD25E5">
            <w:pPr>
              <w:jc w:val="right"/>
              <w:rPr>
                <w:rFonts w:ascii="Arial" w:hAnsi="Arial" w:cs="Arial"/>
                <w:sz w:val="18"/>
                <w:szCs w:val="18"/>
              </w:rPr>
            </w:pPr>
            <w:r>
              <w:rPr>
                <w:rFonts w:ascii="Arial" w:hAnsi="Arial" w:cs="Arial"/>
                <w:sz w:val="18"/>
                <w:szCs w:val="18"/>
              </w:rPr>
              <w:t>0</w:t>
            </w:r>
          </w:p>
        </w:tc>
      </w:tr>
      <w:tr w:rsidR="003602D9" w:rsidRPr="007E42D2" w:rsidTr="00CD25E5">
        <w:trPr>
          <w:trHeight w:val="60"/>
          <w:jc w:val="center"/>
        </w:trPr>
        <w:tc>
          <w:tcPr>
            <w:tcW w:w="5365" w:type="dxa"/>
            <w:shd w:val="clear" w:color="auto" w:fill="auto"/>
          </w:tcPr>
          <w:p w:rsidR="003602D9" w:rsidRDefault="003602D9" w:rsidP="00CD25E5">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3602D9" w:rsidRDefault="003602D9" w:rsidP="00CD25E5">
            <w:pPr>
              <w:jc w:val="right"/>
              <w:rPr>
                <w:rFonts w:ascii="Arial" w:hAnsi="Arial" w:cs="Arial"/>
                <w:sz w:val="18"/>
                <w:szCs w:val="18"/>
              </w:rPr>
            </w:pPr>
            <w:r>
              <w:rPr>
                <w:rFonts w:ascii="Arial" w:hAnsi="Arial" w:cs="Arial"/>
                <w:sz w:val="18"/>
                <w:szCs w:val="18"/>
              </w:rPr>
              <w:t>$   6,696,094.93</w:t>
            </w:r>
          </w:p>
        </w:tc>
        <w:tc>
          <w:tcPr>
            <w:tcW w:w="2209" w:type="dxa"/>
            <w:shd w:val="clear" w:color="auto" w:fill="auto"/>
            <w:vAlign w:val="bottom"/>
          </w:tcPr>
          <w:p w:rsidR="003602D9" w:rsidRDefault="003602D9" w:rsidP="00CD25E5">
            <w:pPr>
              <w:jc w:val="right"/>
              <w:rPr>
                <w:rFonts w:ascii="Arial" w:hAnsi="Arial" w:cs="Arial"/>
                <w:sz w:val="18"/>
                <w:szCs w:val="18"/>
              </w:rPr>
            </w:pPr>
            <w:r>
              <w:rPr>
                <w:rFonts w:ascii="Arial" w:hAnsi="Arial" w:cs="Arial"/>
                <w:sz w:val="18"/>
                <w:szCs w:val="18"/>
              </w:rPr>
              <w:t>$   3,738,237.04</w:t>
            </w:r>
          </w:p>
        </w:tc>
      </w:tr>
    </w:tbl>
    <w:p w:rsidR="003602D9" w:rsidRDefault="003602D9" w:rsidP="003602D9">
      <w:pPr>
        <w:rPr>
          <w:rFonts w:ascii="Arial" w:eastAsia="Times New Roman" w:hAnsi="Arial" w:cs="Arial"/>
          <w:sz w:val="18"/>
          <w:szCs w:val="18"/>
          <w:lang w:eastAsia="es-ES"/>
        </w:rPr>
      </w:pPr>
      <w:r>
        <w:br w:type="page"/>
      </w:r>
    </w:p>
    <w:p w:rsidR="003602D9" w:rsidRPr="007E42D2" w:rsidRDefault="003602D9" w:rsidP="003602D9">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3602D9" w:rsidRDefault="003602D9" w:rsidP="003602D9">
      <w:pPr>
        <w:pStyle w:val="Texto"/>
        <w:spacing w:after="0" w:line="276" w:lineRule="auto"/>
        <w:jc w:val="center"/>
        <w:rPr>
          <w:b/>
          <w:smallCaps/>
          <w:szCs w:val="18"/>
          <w:lang w:val="es-MX"/>
        </w:rPr>
      </w:pPr>
    </w:p>
    <w:p w:rsidR="003602D9" w:rsidRDefault="003602D9" w:rsidP="003602D9">
      <w:pPr>
        <w:pStyle w:val="Texto"/>
        <w:spacing w:after="0" w:line="276" w:lineRule="auto"/>
        <w:jc w:val="center"/>
        <w:rPr>
          <w:b/>
          <w:smallCaps/>
          <w:szCs w:val="18"/>
          <w:lang w:val="es-MX"/>
        </w:rPr>
      </w:pPr>
    </w:p>
    <w:p w:rsidR="003602D9" w:rsidRDefault="003602D9" w:rsidP="003602D9">
      <w:pPr>
        <w:pStyle w:val="Texto"/>
        <w:spacing w:after="0" w:line="276" w:lineRule="auto"/>
        <w:jc w:val="center"/>
        <w:rPr>
          <w:b/>
          <w:smallCaps/>
          <w:szCs w:val="18"/>
          <w:lang w:val="es-MX"/>
        </w:rPr>
      </w:pPr>
      <w:r w:rsidRPr="00C06D06">
        <w:rPr>
          <w:b/>
          <w:smallCaps/>
          <w:szCs w:val="18"/>
          <w:lang w:val="es-MX"/>
        </w:rPr>
        <w:object w:dxaOrig="11565" w:dyaOrig="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9pt;height:198.7pt" o:ole="">
            <v:imagedata r:id="rId8" o:title=""/>
          </v:shape>
          <o:OLEObject Type="Embed" ProgID="Excel.Sheet.8" ShapeID="_x0000_i1025" DrawAspect="Content" ObjectID="_1521466989" r:id="rId9"/>
        </w:object>
      </w:r>
    </w:p>
    <w:p w:rsidR="003602D9" w:rsidRDefault="003602D9" w:rsidP="003602D9">
      <w:pPr>
        <w:rPr>
          <w:rFonts w:ascii="Arial" w:eastAsia="Times New Roman" w:hAnsi="Arial" w:cs="Arial"/>
          <w:b/>
          <w:smallCaps/>
          <w:sz w:val="18"/>
          <w:szCs w:val="18"/>
          <w:lang w:eastAsia="es-ES"/>
        </w:rPr>
      </w:pPr>
      <w:r>
        <w:rPr>
          <w:b/>
          <w:smallCaps/>
          <w:szCs w:val="18"/>
        </w:rPr>
        <w:br w:type="page"/>
      </w:r>
    </w:p>
    <w:p w:rsidR="003602D9" w:rsidRDefault="003602D9" w:rsidP="003602D9">
      <w:pPr>
        <w:jc w:val="center"/>
        <w:rPr>
          <w:rFonts w:ascii="Arial" w:eastAsia="Times New Roman" w:hAnsi="Arial" w:cs="Arial"/>
          <w:b/>
          <w:smallCaps/>
          <w:sz w:val="18"/>
          <w:szCs w:val="18"/>
          <w:lang w:eastAsia="es-ES"/>
        </w:rPr>
      </w:pPr>
      <w:r w:rsidRPr="00C06D06">
        <w:rPr>
          <w:b/>
          <w:smallCaps/>
          <w:szCs w:val="18"/>
        </w:rPr>
        <w:object w:dxaOrig="10712" w:dyaOrig="8075">
          <v:shape id="_x0000_i1026" type="#_x0000_t75" style="width:490.45pt;height:369.8pt" o:ole="">
            <v:imagedata r:id="rId10" o:title=""/>
          </v:shape>
          <o:OLEObject Type="Embed" ProgID="Excel.Sheet.8" ShapeID="_x0000_i1026" DrawAspect="Content" ObjectID="_1521466990" r:id="rId11"/>
        </w:object>
      </w:r>
      <w:r>
        <w:rPr>
          <w:b/>
          <w:smallCaps/>
          <w:szCs w:val="18"/>
        </w:rPr>
        <w:br w:type="page"/>
      </w:r>
    </w:p>
    <w:p w:rsidR="003602D9" w:rsidRPr="007E42D2" w:rsidRDefault="003602D9" w:rsidP="003602D9">
      <w:pPr>
        <w:pStyle w:val="Texto"/>
        <w:spacing w:after="0" w:line="276" w:lineRule="auto"/>
        <w:jc w:val="left"/>
        <w:rPr>
          <w:b/>
          <w:smallCaps/>
          <w:szCs w:val="18"/>
          <w:lang w:val="es-MX"/>
        </w:rPr>
      </w:pPr>
    </w:p>
    <w:p w:rsidR="003602D9" w:rsidRDefault="003602D9" w:rsidP="003602D9">
      <w:pPr>
        <w:pStyle w:val="Texto"/>
        <w:spacing w:after="0" w:line="276" w:lineRule="auto"/>
        <w:ind w:firstLine="0"/>
        <w:jc w:val="center"/>
        <w:rPr>
          <w:b/>
          <w:szCs w:val="18"/>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3602D9" w:rsidRDefault="003602D9" w:rsidP="003602D9">
      <w:pPr>
        <w:pStyle w:val="Texto"/>
        <w:spacing w:after="0" w:line="276" w:lineRule="auto"/>
        <w:ind w:firstLine="0"/>
        <w:rPr>
          <w:rFonts w:eastAsiaTheme="minorHAnsi"/>
          <w:color w:val="000000"/>
          <w:szCs w:val="18"/>
          <w:lang w:val="es-MX" w:eastAsia="en-US"/>
        </w:rPr>
      </w:pPr>
    </w:p>
    <w:p w:rsidR="003602D9" w:rsidRPr="0061609B" w:rsidRDefault="003602D9" w:rsidP="003602D9">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Se registran en cuentas de orden contable los Bienes Muebles que el Instituto tiene bajo Contratos de Comodato por un importe de $ 10’230,430.45</w:t>
      </w:r>
    </w:p>
    <w:p w:rsidR="003602D9" w:rsidRDefault="003602D9" w:rsidP="003602D9">
      <w:pPr>
        <w:pStyle w:val="Texto"/>
        <w:spacing w:after="0" w:line="276" w:lineRule="auto"/>
        <w:ind w:firstLine="0"/>
        <w:jc w:val="center"/>
        <w:rPr>
          <w:rFonts w:ascii="Soberana Sans Light" w:hAnsi="Soberana Sans Light"/>
          <w:b/>
          <w:sz w:val="22"/>
          <w:szCs w:val="22"/>
          <w:lang w:val="es-MX"/>
        </w:rPr>
      </w:pPr>
    </w:p>
    <w:p w:rsidR="003602D9" w:rsidRPr="00540418" w:rsidRDefault="003602D9" w:rsidP="003602D9">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3602D9" w:rsidRPr="00540418" w:rsidRDefault="003602D9" w:rsidP="003602D9">
      <w:pPr>
        <w:pStyle w:val="Texto"/>
        <w:spacing w:after="0" w:line="276" w:lineRule="auto"/>
        <w:ind w:firstLine="0"/>
        <w:jc w:val="left"/>
        <w:rPr>
          <w:rFonts w:ascii="Soberana Sans Light" w:hAnsi="Soberana Sans Light"/>
          <w:b/>
          <w:sz w:val="22"/>
          <w:szCs w:val="22"/>
          <w:lang w:val="es-MX"/>
        </w:rPr>
      </w:pPr>
    </w:p>
    <w:p w:rsidR="003602D9" w:rsidRPr="007E42D2" w:rsidRDefault="003602D9" w:rsidP="003602D9">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3602D9" w:rsidRPr="007E42D2" w:rsidRDefault="003602D9" w:rsidP="003602D9">
      <w:pPr>
        <w:pStyle w:val="Default"/>
        <w:spacing w:line="276" w:lineRule="auto"/>
        <w:ind w:left="720" w:right="-235" w:firstLine="708"/>
        <w:jc w:val="both"/>
        <w:rPr>
          <w:rFonts w:ascii="Arial" w:hAnsi="Arial" w:cs="Arial"/>
          <w:sz w:val="18"/>
          <w:szCs w:val="18"/>
        </w:rPr>
      </w:pPr>
    </w:p>
    <w:p w:rsidR="003602D9" w:rsidRPr="00595EF7" w:rsidRDefault="003602D9" w:rsidP="003602D9">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Pública del Estado de Tlaxcala, con personalidad jurídica propia y patrimonio propios, sujeto a la normatividad del Poder Ejecutivo del Estado de Tlaxcala, de conformidad con lo establecido en la de Educación del Estado de Tlaxcala, Ley </w:t>
      </w:r>
      <w:r>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3602D9" w:rsidRPr="00595EF7" w:rsidRDefault="003602D9" w:rsidP="003602D9">
      <w:pPr>
        <w:ind w:right="-235"/>
        <w:jc w:val="both"/>
        <w:rPr>
          <w:rFonts w:ascii="Arial" w:hAnsi="Arial" w:cs="Arial"/>
          <w:color w:val="000000"/>
          <w:sz w:val="18"/>
          <w:szCs w:val="18"/>
        </w:rPr>
      </w:pPr>
    </w:p>
    <w:p w:rsidR="003602D9" w:rsidRPr="00595EF7" w:rsidRDefault="003602D9" w:rsidP="003602D9">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3602D9" w:rsidRPr="00595EF7" w:rsidRDefault="003602D9" w:rsidP="003602D9">
      <w:pPr>
        <w:ind w:right="-235"/>
        <w:jc w:val="both"/>
        <w:rPr>
          <w:rFonts w:ascii="Arial" w:hAnsi="Arial" w:cs="Arial"/>
          <w:color w:val="000000"/>
          <w:sz w:val="18"/>
          <w:szCs w:val="18"/>
        </w:rPr>
      </w:pPr>
    </w:p>
    <w:p w:rsidR="003602D9" w:rsidRPr="00595EF7" w:rsidRDefault="003602D9" w:rsidP="003602D9">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3602D9" w:rsidRPr="00595EF7" w:rsidRDefault="003602D9" w:rsidP="003602D9">
      <w:pPr>
        <w:ind w:right="-235"/>
        <w:jc w:val="both"/>
        <w:rPr>
          <w:rFonts w:ascii="Arial" w:hAnsi="Arial" w:cs="Arial"/>
          <w:color w:val="000000"/>
          <w:sz w:val="18"/>
          <w:szCs w:val="18"/>
        </w:rPr>
      </w:pPr>
    </w:p>
    <w:p w:rsidR="003602D9" w:rsidRPr="00595EF7" w:rsidRDefault="003602D9" w:rsidP="003602D9">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3602D9" w:rsidRPr="00595EF7" w:rsidRDefault="003602D9" w:rsidP="003602D9">
      <w:pPr>
        <w:ind w:right="-235"/>
        <w:jc w:val="both"/>
        <w:rPr>
          <w:rFonts w:ascii="Arial" w:hAnsi="Arial" w:cs="Arial"/>
          <w:color w:val="000000"/>
          <w:sz w:val="18"/>
          <w:szCs w:val="18"/>
        </w:rPr>
      </w:pPr>
    </w:p>
    <w:p w:rsidR="003602D9" w:rsidRPr="007E42D2" w:rsidRDefault="003602D9" w:rsidP="003602D9">
      <w:pPr>
        <w:ind w:right="-235"/>
        <w:jc w:val="both"/>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3602D9" w:rsidRPr="007E42D2" w:rsidRDefault="003602D9" w:rsidP="003602D9">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3602D9" w:rsidRPr="007E42D2" w:rsidRDefault="003602D9" w:rsidP="003602D9">
      <w:pPr>
        <w:pStyle w:val="Default"/>
        <w:spacing w:line="276" w:lineRule="auto"/>
        <w:ind w:right="-235"/>
        <w:jc w:val="both"/>
        <w:rPr>
          <w:rFonts w:ascii="Arial" w:hAnsi="Arial" w:cs="Arial"/>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3602D9" w:rsidRPr="007E42D2" w:rsidRDefault="003602D9" w:rsidP="003602D9">
      <w:pPr>
        <w:pStyle w:val="Default"/>
        <w:spacing w:line="276" w:lineRule="auto"/>
        <w:ind w:right="-235"/>
        <w:jc w:val="both"/>
        <w:rPr>
          <w:rFonts w:ascii="Arial" w:hAnsi="Arial" w:cs="Arial"/>
          <w:b/>
          <w:bCs/>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3602D9" w:rsidRPr="007E42D2" w:rsidRDefault="003602D9" w:rsidP="003602D9">
      <w:pPr>
        <w:pStyle w:val="Default"/>
        <w:spacing w:line="276" w:lineRule="auto"/>
        <w:ind w:right="-235"/>
        <w:jc w:val="both"/>
        <w:rPr>
          <w:rFonts w:ascii="Arial" w:hAnsi="Arial" w:cs="Arial"/>
          <w:b/>
          <w:bCs/>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3602D9" w:rsidRPr="00595EF7" w:rsidRDefault="003602D9" w:rsidP="003602D9">
      <w:pPr>
        <w:pStyle w:val="Default"/>
        <w:ind w:right="-235"/>
        <w:jc w:val="both"/>
        <w:rPr>
          <w:rFonts w:ascii="Arial" w:hAnsi="Arial" w:cs="Arial"/>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3602D9" w:rsidRPr="00595EF7" w:rsidRDefault="003602D9" w:rsidP="003602D9">
      <w:pPr>
        <w:pStyle w:val="Default"/>
        <w:ind w:right="-235"/>
        <w:jc w:val="both"/>
        <w:rPr>
          <w:rFonts w:ascii="Arial" w:hAnsi="Arial" w:cs="Arial"/>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3602D9" w:rsidRPr="00595EF7" w:rsidRDefault="003602D9" w:rsidP="003602D9">
      <w:pPr>
        <w:pStyle w:val="Default"/>
        <w:ind w:right="-235"/>
        <w:jc w:val="both"/>
        <w:rPr>
          <w:rFonts w:ascii="Arial" w:hAnsi="Arial" w:cs="Arial"/>
          <w:sz w:val="18"/>
          <w:szCs w:val="18"/>
        </w:rPr>
      </w:pPr>
    </w:p>
    <w:p w:rsidR="003602D9" w:rsidRPr="007E42D2" w:rsidRDefault="003602D9" w:rsidP="003602D9">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3602D9" w:rsidRDefault="003602D9" w:rsidP="003602D9">
      <w:pPr>
        <w:pStyle w:val="Default"/>
        <w:spacing w:line="276" w:lineRule="auto"/>
        <w:ind w:right="-235"/>
        <w:jc w:val="both"/>
        <w:rPr>
          <w:rFonts w:ascii="Arial" w:hAnsi="Arial" w:cs="Arial"/>
          <w:b/>
          <w:bCs/>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3602D9" w:rsidRDefault="003602D9" w:rsidP="003602D9">
      <w:pPr>
        <w:pStyle w:val="Default"/>
        <w:ind w:right="-235"/>
        <w:jc w:val="both"/>
        <w:rPr>
          <w:rFonts w:ascii="Arial" w:hAnsi="Arial" w:cs="Arial"/>
          <w:b/>
          <w:bCs/>
          <w:sz w:val="18"/>
          <w:szCs w:val="18"/>
        </w:rPr>
      </w:pPr>
    </w:p>
    <w:p w:rsidR="003602D9" w:rsidRDefault="003602D9" w:rsidP="003602D9">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Pr>
          <w:rFonts w:ascii="Arial" w:hAnsi="Arial" w:cs="Arial"/>
          <w:sz w:val="18"/>
          <w:szCs w:val="18"/>
        </w:rPr>
        <w:t>Objeto social.</w:t>
      </w:r>
    </w:p>
    <w:p w:rsidR="003602D9" w:rsidRPr="00595EF7" w:rsidRDefault="003602D9" w:rsidP="003602D9">
      <w:pPr>
        <w:pStyle w:val="Default"/>
        <w:ind w:right="-235"/>
        <w:jc w:val="both"/>
        <w:rPr>
          <w:rFonts w:ascii="Arial" w:hAnsi="Arial" w:cs="Arial"/>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3602D9" w:rsidRPr="007E42D2" w:rsidRDefault="003602D9" w:rsidP="003602D9">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3602D9" w:rsidRDefault="003602D9" w:rsidP="003602D9">
      <w:pPr>
        <w:pStyle w:val="Default"/>
        <w:spacing w:line="276" w:lineRule="auto"/>
        <w:ind w:right="-235"/>
        <w:jc w:val="both"/>
        <w:rPr>
          <w:rFonts w:ascii="Arial" w:hAnsi="Arial" w:cs="Arial"/>
          <w:b/>
          <w:bCs/>
          <w:sz w:val="18"/>
          <w:szCs w:val="18"/>
        </w:rPr>
      </w:pPr>
    </w:p>
    <w:p w:rsidR="003602D9" w:rsidRDefault="003602D9" w:rsidP="003602D9">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Pr>
          <w:rFonts w:ascii="Arial" w:hAnsi="Arial" w:cs="Arial"/>
          <w:sz w:val="18"/>
          <w:szCs w:val="18"/>
        </w:rPr>
        <w:t>Principal actividad.</w:t>
      </w:r>
    </w:p>
    <w:p w:rsidR="003602D9" w:rsidRPr="007E42D2" w:rsidRDefault="003602D9" w:rsidP="003602D9">
      <w:pPr>
        <w:pStyle w:val="Default"/>
        <w:spacing w:line="276" w:lineRule="auto"/>
        <w:ind w:right="-235"/>
        <w:jc w:val="both"/>
        <w:rPr>
          <w:rFonts w:ascii="Arial" w:hAnsi="Arial" w:cs="Arial"/>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3602D9" w:rsidRPr="00595EF7" w:rsidRDefault="003602D9" w:rsidP="003602D9">
      <w:pPr>
        <w:pStyle w:val="Default"/>
        <w:ind w:right="-235"/>
        <w:jc w:val="both"/>
        <w:rPr>
          <w:rFonts w:ascii="Arial" w:hAnsi="Arial" w:cs="Arial"/>
          <w:color w:val="auto"/>
          <w:sz w:val="18"/>
          <w:szCs w:val="18"/>
        </w:rPr>
      </w:pPr>
    </w:p>
    <w:p w:rsidR="003602D9" w:rsidRPr="00595EF7" w:rsidRDefault="003602D9" w:rsidP="003602D9">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3602D9" w:rsidRPr="00595EF7" w:rsidRDefault="003602D9" w:rsidP="003602D9">
      <w:pPr>
        <w:pStyle w:val="Default"/>
        <w:ind w:right="-235"/>
        <w:jc w:val="both"/>
        <w:rPr>
          <w:rFonts w:ascii="Arial" w:hAnsi="Arial" w:cs="Arial"/>
          <w:color w:val="auto"/>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3602D9" w:rsidRPr="007E42D2" w:rsidRDefault="003602D9" w:rsidP="003602D9">
      <w:pPr>
        <w:pStyle w:val="Default"/>
        <w:spacing w:line="276" w:lineRule="auto"/>
        <w:ind w:right="-235"/>
        <w:jc w:val="both"/>
        <w:rPr>
          <w:rFonts w:ascii="Arial" w:hAnsi="Arial" w:cs="Arial"/>
          <w:sz w:val="18"/>
          <w:szCs w:val="18"/>
        </w:rPr>
      </w:pPr>
    </w:p>
    <w:p w:rsidR="003602D9" w:rsidRPr="007E42D2" w:rsidRDefault="003602D9" w:rsidP="003602D9">
      <w:pPr>
        <w:pStyle w:val="Default"/>
        <w:spacing w:line="276" w:lineRule="auto"/>
        <w:ind w:right="-235"/>
        <w:jc w:val="both"/>
        <w:rPr>
          <w:rFonts w:ascii="Arial" w:hAnsi="Arial" w:cs="Arial"/>
          <w:b/>
          <w:bCs/>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3602D9" w:rsidRPr="007E42D2" w:rsidRDefault="003602D9" w:rsidP="003602D9">
      <w:pPr>
        <w:pStyle w:val="Default"/>
        <w:spacing w:line="276" w:lineRule="auto"/>
        <w:ind w:right="-235"/>
        <w:jc w:val="both"/>
        <w:rPr>
          <w:rFonts w:ascii="Arial" w:hAnsi="Arial" w:cs="Arial"/>
          <w:sz w:val="18"/>
          <w:szCs w:val="18"/>
        </w:rPr>
      </w:pPr>
    </w:p>
    <w:p w:rsidR="003602D9" w:rsidRDefault="003602D9" w:rsidP="003602D9">
      <w:pPr>
        <w:pStyle w:val="Default"/>
        <w:ind w:left="720" w:right="-235"/>
        <w:jc w:val="both"/>
        <w:rPr>
          <w:rFonts w:ascii="Arial" w:hAnsi="Arial" w:cs="Arial"/>
          <w:sz w:val="18"/>
          <w:szCs w:val="18"/>
        </w:rPr>
      </w:pPr>
      <w:r w:rsidRPr="00595EF7">
        <w:rPr>
          <w:rFonts w:ascii="Arial" w:hAnsi="Arial" w:cs="Arial"/>
          <w:sz w:val="18"/>
          <w:szCs w:val="18"/>
        </w:rPr>
        <w:t>Ejercicio fiscal 201</w:t>
      </w:r>
      <w:r>
        <w:rPr>
          <w:rFonts w:ascii="Arial" w:hAnsi="Arial" w:cs="Arial"/>
          <w:sz w:val="18"/>
          <w:szCs w:val="18"/>
        </w:rPr>
        <w:t>6</w:t>
      </w:r>
      <w:r w:rsidRPr="00595EF7">
        <w:rPr>
          <w:rFonts w:ascii="Arial" w:hAnsi="Arial" w:cs="Arial"/>
          <w:sz w:val="18"/>
          <w:szCs w:val="18"/>
        </w:rPr>
        <w:t xml:space="preserve"> (periodo de Enero a Diciembre 201</w:t>
      </w:r>
      <w:r>
        <w:rPr>
          <w:rFonts w:ascii="Arial" w:hAnsi="Arial" w:cs="Arial"/>
          <w:sz w:val="18"/>
          <w:szCs w:val="18"/>
        </w:rPr>
        <w:t>6</w:t>
      </w:r>
      <w:r w:rsidRPr="00595EF7">
        <w:rPr>
          <w:rFonts w:ascii="Arial" w:hAnsi="Arial" w:cs="Arial"/>
          <w:sz w:val="18"/>
          <w:szCs w:val="18"/>
        </w:rPr>
        <w:t xml:space="preserve">). </w:t>
      </w:r>
    </w:p>
    <w:p w:rsidR="003602D9" w:rsidRDefault="003602D9" w:rsidP="003602D9">
      <w:pPr>
        <w:pStyle w:val="Default"/>
        <w:ind w:right="-235"/>
        <w:jc w:val="both"/>
        <w:rPr>
          <w:rFonts w:ascii="Arial" w:hAnsi="Arial" w:cs="Arial"/>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3602D9" w:rsidRDefault="003602D9" w:rsidP="003602D9">
      <w:pPr>
        <w:pStyle w:val="Default"/>
        <w:ind w:left="360" w:right="-235"/>
        <w:jc w:val="both"/>
        <w:rPr>
          <w:rFonts w:ascii="Arial" w:hAnsi="Arial" w:cs="Arial"/>
          <w:sz w:val="18"/>
          <w:szCs w:val="18"/>
        </w:rPr>
      </w:pPr>
    </w:p>
    <w:p w:rsidR="003602D9" w:rsidRPr="00595EF7" w:rsidRDefault="003602D9" w:rsidP="003602D9">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3602D9"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3602D9" w:rsidRPr="00595EF7" w:rsidRDefault="003602D9" w:rsidP="003602D9">
      <w:pPr>
        <w:pStyle w:val="Default"/>
        <w:ind w:left="720" w:right="-235"/>
        <w:jc w:val="both"/>
        <w:rPr>
          <w:rFonts w:ascii="Arial" w:hAnsi="Arial" w:cs="Arial"/>
          <w:sz w:val="18"/>
          <w:szCs w:val="18"/>
        </w:rPr>
      </w:pPr>
    </w:p>
    <w:p w:rsidR="003602D9" w:rsidRPr="00595EF7" w:rsidRDefault="003602D9" w:rsidP="003602D9">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3602D9" w:rsidRPr="00595EF7" w:rsidRDefault="003602D9" w:rsidP="003602D9">
      <w:pPr>
        <w:pStyle w:val="Default"/>
        <w:ind w:left="720" w:right="-235"/>
        <w:jc w:val="both"/>
        <w:rPr>
          <w:rFonts w:ascii="Arial" w:hAnsi="Arial" w:cs="Arial"/>
          <w:sz w:val="18"/>
          <w:szCs w:val="18"/>
        </w:rPr>
      </w:pPr>
    </w:p>
    <w:p w:rsidR="003602D9" w:rsidRPr="007E42D2" w:rsidRDefault="003602D9" w:rsidP="003602D9">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3602D9" w:rsidRPr="007E42D2" w:rsidRDefault="003602D9" w:rsidP="003602D9">
      <w:pPr>
        <w:pStyle w:val="Default"/>
        <w:spacing w:line="276" w:lineRule="auto"/>
        <w:ind w:right="-235"/>
        <w:jc w:val="both"/>
        <w:rPr>
          <w:rFonts w:ascii="Arial" w:hAnsi="Arial" w:cs="Arial"/>
          <w:sz w:val="18"/>
          <w:szCs w:val="18"/>
        </w:rPr>
      </w:pPr>
    </w:p>
    <w:p w:rsidR="003602D9" w:rsidRDefault="003602D9" w:rsidP="003602D9">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1312"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0970" cy="4867275"/>
                    </a:xfrm>
                    <a:prstGeom prst="rect">
                      <a:avLst/>
                    </a:prstGeom>
                    <a:noFill/>
                    <a:ln>
                      <a:noFill/>
                    </a:ln>
                  </pic:spPr>
                </pic:pic>
              </a:graphicData>
            </a:graphic>
          </wp:anchor>
        </w:drawing>
      </w:r>
      <w:r w:rsidRPr="00CC380F">
        <w:rPr>
          <w:rFonts w:ascii="Arial" w:hAnsi="Arial" w:cs="Arial"/>
          <w:bCs/>
          <w:sz w:val="18"/>
          <w:szCs w:val="18"/>
        </w:rPr>
        <w:t>f)</w:t>
      </w:r>
      <w:r w:rsidRPr="007E42D2">
        <w:rPr>
          <w:rFonts w:ascii="Arial" w:hAnsi="Arial" w:cs="Arial"/>
          <w:b/>
          <w:bCs/>
          <w:sz w:val="18"/>
          <w:szCs w:val="18"/>
        </w:rPr>
        <w:t xml:space="preserve"> </w:t>
      </w:r>
      <w:r w:rsidRPr="007E42D2">
        <w:rPr>
          <w:rFonts w:ascii="Arial" w:hAnsi="Arial" w:cs="Arial"/>
          <w:sz w:val="18"/>
          <w:szCs w:val="18"/>
        </w:rPr>
        <w:t xml:space="preserve">Estructura organizacional básica.  </w:t>
      </w:r>
    </w:p>
    <w:p w:rsidR="003602D9" w:rsidRPr="007E42D2" w:rsidRDefault="003602D9" w:rsidP="003602D9">
      <w:pPr>
        <w:pStyle w:val="Default"/>
        <w:pageBreakBefore/>
        <w:spacing w:line="276" w:lineRule="auto"/>
        <w:ind w:right="-235"/>
        <w:rPr>
          <w:rFonts w:ascii="Arial" w:hAnsi="Arial" w:cs="Arial"/>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3602D9" w:rsidRPr="007E42D2" w:rsidRDefault="003602D9" w:rsidP="003602D9">
      <w:pPr>
        <w:pStyle w:val="Default"/>
        <w:spacing w:line="276" w:lineRule="auto"/>
        <w:ind w:right="-235"/>
        <w:jc w:val="both"/>
        <w:rPr>
          <w:rFonts w:ascii="Arial" w:hAnsi="Arial" w:cs="Arial"/>
          <w:b/>
          <w:bCs/>
          <w:sz w:val="18"/>
          <w:szCs w:val="18"/>
        </w:rPr>
      </w:pPr>
    </w:p>
    <w:p w:rsidR="003602D9" w:rsidRPr="007E42D2" w:rsidRDefault="003602D9" w:rsidP="003602D9">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3602D9" w:rsidRPr="00CC380F" w:rsidRDefault="003602D9" w:rsidP="003602D9">
      <w:pPr>
        <w:pStyle w:val="Default"/>
        <w:spacing w:line="276" w:lineRule="auto"/>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2016).</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3602D9"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 </w:t>
      </w: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 </w:t>
      </w: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Participaciones  $</w:t>
      </w:r>
      <w:r>
        <w:rPr>
          <w:rFonts w:ascii="Arial" w:hAnsi="Arial" w:cs="Arial"/>
          <w:bCs/>
          <w:sz w:val="18"/>
          <w:szCs w:val="18"/>
        </w:rPr>
        <w:t xml:space="preserve"> </w:t>
      </w:r>
      <w:r w:rsidRPr="00CC380F">
        <w:rPr>
          <w:rFonts w:ascii="Arial" w:hAnsi="Arial" w:cs="Arial"/>
          <w:bCs/>
          <w:sz w:val="18"/>
          <w:szCs w:val="18"/>
        </w:rPr>
        <w:t xml:space="preserve"> </w:t>
      </w:r>
      <w:r>
        <w:rPr>
          <w:rFonts w:ascii="Arial" w:hAnsi="Arial" w:cs="Arial"/>
          <w:bCs/>
          <w:sz w:val="18"/>
          <w:szCs w:val="18"/>
        </w:rPr>
        <w:t>3</w:t>
      </w:r>
      <w:r w:rsidRPr="00CC380F">
        <w:rPr>
          <w:rFonts w:ascii="Arial" w:hAnsi="Arial" w:cs="Arial"/>
          <w:bCs/>
          <w:sz w:val="18"/>
          <w:szCs w:val="18"/>
        </w:rPr>
        <w:t>’</w:t>
      </w:r>
      <w:r>
        <w:rPr>
          <w:rFonts w:ascii="Arial" w:hAnsi="Arial" w:cs="Arial"/>
          <w:bCs/>
          <w:sz w:val="18"/>
          <w:szCs w:val="18"/>
        </w:rPr>
        <w:t>828,327</w:t>
      </w:r>
      <w:r w:rsidRPr="00CC380F">
        <w:rPr>
          <w:rFonts w:ascii="Arial" w:hAnsi="Arial" w:cs="Arial"/>
          <w:bCs/>
          <w:sz w:val="18"/>
          <w:szCs w:val="18"/>
        </w:rPr>
        <w:t>.00</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Convenios        $ </w:t>
      </w:r>
      <w:r>
        <w:rPr>
          <w:rFonts w:ascii="Arial" w:hAnsi="Arial" w:cs="Arial"/>
          <w:bCs/>
          <w:sz w:val="18"/>
          <w:szCs w:val="18"/>
        </w:rPr>
        <w:t xml:space="preserve">  4</w:t>
      </w:r>
      <w:r w:rsidRPr="00CC380F">
        <w:rPr>
          <w:rFonts w:ascii="Arial" w:hAnsi="Arial" w:cs="Arial"/>
          <w:bCs/>
          <w:sz w:val="18"/>
          <w:szCs w:val="18"/>
        </w:rPr>
        <w:t>’</w:t>
      </w:r>
      <w:r>
        <w:rPr>
          <w:rFonts w:ascii="Arial" w:hAnsi="Arial" w:cs="Arial"/>
          <w:bCs/>
          <w:sz w:val="18"/>
          <w:szCs w:val="18"/>
        </w:rPr>
        <w:t>334</w:t>
      </w:r>
      <w:r w:rsidRPr="00CC380F">
        <w:rPr>
          <w:rFonts w:ascii="Arial" w:hAnsi="Arial" w:cs="Arial"/>
          <w:bCs/>
          <w:sz w:val="18"/>
          <w:szCs w:val="18"/>
        </w:rPr>
        <w:t>,</w:t>
      </w:r>
      <w:r>
        <w:rPr>
          <w:rFonts w:ascii="Arial" w:hAnsi="Arial" w:cs="Arial"/>
          <w:bCs/>
          <w:sz w:val="18"/>
          <w:szCs w:val="18"/>
        </w:rPr>
        <w:t>970</w:t>
      </w:r>
      <w:r w:rsidRPr="00CC380F">
        <w:rPr>
          <w:rFonts w:ascii="Arial" w:hAnsi="Arial" w:cs="Arial"/>
          <w:bCs/>
          <w:sz w:val="18"/>
          <w:szCs w:val="18"/>
        </w:rPr>
        <w:t>.</w:t>
      </w:r>
      <w:r>
        <w:rPr>
          <w:rFonts w:ascii="Arial" w:hAnsi="Arial" w:cs="Arial"/>
          <w:bCs/>
          <w:sz w:val="18"/>
          <w:szCs w:val="18"/>
        </w:rPr>
        <w:t>19</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Ramo XXXIII    $ </w:t>
      </w:r>
      <w:r>
        <w:rPr>
          <w:rFonts w:ascii="Arial" w:hAnsi="Arial" w:cs="Arial"/>
          <w:bCs/>
          <w:sz w:val="18"/>
          <w:szCs w:val="18"/>
        </w:rPr>
        <w:t>10’013,169.45</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El Instituto Tlaxcalteca para la Educación de lo</w:t>
      </w:r>
      <w:r>
        <w:rPr>
          <w:rFonts w:ascii="Arial" w:hAnsi="Arial" w:cs="Arial"/>
          <w:bCs/>
          <w:sz w:val="18"/>
          <w:szCs w:val="18"/>
        </w:rPr>
        <w:t>s Adultos no cuenta con deuda pú</w:t>
      </w:r>
      <w:r w:rsidRPr="00CC380F">
        <w:rPr>
          <w:rFonts w:ascii="Arial" w:hAnsi="Arial" w:cs="Arial"/>
          <w:bCs/>
          <w:sz w:val="18"/>
          <w:szCs w:val="18"/>
        </w:rPr>
        <w:t>blica actualmente.</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3602D9" w:rsidRPr="00CC380F" w:rsidRDefault="003602D9" w:rsidP="003602D9">
      <w:pPr>
        <w:pStyle w:val="Default"/>
        <w:ind w:right="-235"/>
        <w:jc w:val="both"/>
        <w:rPr>
          <w:rFonts w:ascii="Arial" w:hAnsi="Arial" w:cs="Arial"/>
          <w:bCs/>
          <w:sz w:val="18"/>
          <w:szCs w:val="18"/>
        </w:rPr>
      </w:pPr>
    </w:p>
    <w:p w:rsidR="003602D9" w:rsidRPr="00CC380F" w:rsidRDefault="003602D9" w:rsidP="003602D9">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3602D9" w:rsidRPr="00CC380F" w:rsidRDefault="003602D9" w:rsidP="003602D9">
      <w:pPr>
        <w:pStyle w:val="Default"/>
        <w:ind w:right="-235"/>
        <w:jc w:val="both"/>
        <w:rPr>
          <w:rFonts w:ascii="Arial" w:hAnsi="Arial" w:cs="Arial"/>
          <w:bCs/>
          <w:sz w:val="18"/>
          <w:szCs w:val="18"/>
        </w:rPr>
      </w:pPr>
    </w:p>
    <w:p w:rsidR="003602D9" w:rsidRPr="007E42D2" w:rsidRDefault="003602D9" w:rsidP="003602D9">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3602D9" w:rsidRPr="007E42D2" w:rsidRDefault="003602D9" w:rsidP="003602D9">
      <w:pPr>
        <w:pStyle w:val="Texto"/>
        <w:spacing w:after="0" w:line="276" w:lineRule="auto"/>
        <w:rPr>
          <w:szCs w:val="18"/>
          <w:lang w:val="es-MX"/>
        </w:rPr>
      </w:pPr>
    </w:p>
    <w:p w:rsidR="003602D9" w:rsidRDefault="003602D9" w:rsidP="003602D9">
      <w:pPr>
        <w:pStyle w:val="Texto"/>
        <w:spacing w:after="0" w:line="276" w:lineRule="auto"/>
        <w:rPr>
          <w:szCs w:val="18"/>
        </w:rPr>
      </w:pPr>
    </w:p>
    <w:p w:rsidR="003602D9"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D9213F" w:rsidP="003602D9">
      <w:pPr>
        <w:pStyle w:val="Texto"/>
        <w:spacing w:after="0" w:line="276" w:lineRule="auto"/>
        <w:rPr>
          <w:szCs w:val="18"/>
        </w:rPr>
      </w:pPr>
      <w:r w:rsidRPr="00D9213F">
        <w:rPr>
          <w:noProof/>
          <w:szCs w:val="18"/>
        </w:rPr>
        <w:pict>
          <v:shape id="_x0000_s1063" type="#_x0000_t75" style="position:absolute;left:0;text-align:left;margin-left:3.75pt;margin-top:17.75pt;width:810.45pt;height:49pt;z-index:251658240">
            <v:imagedata r:id="rId13" o:title=""/>
            <w10:wrap type="topAndBottom"/>
          </v:shape>
          <o:OLEObject Type="Embed" ProgID="Excel.Sheet.12" ShapeID="_x0000_s1063" DrawAspect="Content" ObjectID="_1521466991" r:id="rId14"/>
        </w:pict>
      </w: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E42D2" w:rsidRDefault="003602D9" w:rsidP="003602D9">
      <w:pPr>
        <w:pStyle w:val="Texto"/>
        <w:spacing w:after="0" w:line="276" w:lineRule="auto"/>
        <w:rPr>
          <w:szCs w:val="18"/>
        </w:rPr>
      </w:pPr>
    </w:p>
    <w:p w:rsidR="003602D9" w:rsidRPr="00721501" w:rsidRDefault="003602D9" w:rsidP="003602D9">
      <w:pPr>
        <w:shd w:val="clear" w:color="auto" w:fill="FFFFFF" w:themeFill="background1"/>
        <w:jc w:val="center"/>
        <w:rPr>
          <w:rFonts w:ascii="Soberana Sans Light" w:hAnsi="Soberana Sans Light"/>
          <w:lang w:val="es-ES"/>
        </w:rPr>
      </w:pPr>
    </w:p>
    <w:p w:rsidR="00676043" w:rsidRPr="003602D9" w:rsidRDefault="00676043" w:rsidP="003602D9">
      <w:pPr>
        <w:rPr>
          <w:lang w:val="es-ES"/>
        </w:rPr>
      </w:pPr>
    </w:p>
    <w:sectPr w:rsidR="00676043" w:rsidRPr="003602D9"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81" w:rsidRDefault="005E7F81" w:rsidP="00EA5418">
      <w:pPr>
        <w:spacing w:after="0" w:line="240" w:lineRule="auto"/>
      </w:pPr>
      <w:r>
        <w:separator/>
      </w:r>
    </w:p>
  </w:endnote>
  <w:endnote w:type="continuationSeparator" w:id="0">
    <w:p w:rsidR="005E7F81" w:rsidRDefault="005E7F8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13011C" w:rsidRDefault="00D9213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3792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A37922" w:rsidRPr="0013011C">
          <w:rPr>
            <w:rFonts w:ascii="Soberana Sans Light" w:hAnsi="Soberana Sans Light"/>
          </w:rPr>
          <w:instrText>PAGE   \* MERGEFORMAT</w:instrText>
        </w:r>
        <w:r w:rsidRPr="0013011C">
          <w:rPr>
            <w:rFonts w:ascii="Soberana Sans Light" w:hAnsi="Soberana Sans Light"/>
          </w:rPr>
          <w:fldChar w:fldCharType="separate"/>
        </w:r>
        <w:r w:rsidR="00190CD7" w:rsidRPr="00190CD7">
          <w:rPr>
            <w:rFonts w:ascii="Soberana Sans Light" w:hAnsi="Soberana Sans Light"/>
            <w:noProof/>
            <w:lang w:val="es-ES"/>
          </w:rPr>
          <w:t>4</w:t>
        </w:r>
        <w:r w:rsidRPr="0013011C">
          <w:rPr>
            <w:rFonts w:ascii="Soberana Sans Light" w:hAnsi="Soberana Sans Light"/>
          </w:rPr>
          <w:fldChar w:fldCharType="end"/>
        </w:r>
      </w:sdtContent>
    </w:sdt>
  </w:p>
  <w:p w:rsidR="00A37922" w:rsidRDefault="00A379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8E3652" w:rsidRDefault="00D9213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A37922" w:rsidRPr="008E3652">
          <w:rPr>
            <w:rFonts w:ascii="Soberana Sans Light" w:hAnsi="Soberana Sans Light"/>
          </w:rPr>
          <w:t xml:space="preserve">Contable / </w:t>
        </w:r>
        <w:r w:rsidRPr="008E3652">
          <w:rPr>
            <w:rFonts w:ascii="Soberana Sans Light" w:hAnsi="Soberana Sans Light"/>
          </w:rPr>
          <w:fldChar w:fldCharType="begin"/>
        </w:r>
        <w:r w:rsidR="00A37922" w:rsidRPr="008E3652">
          <w:rPr>
            <w:rFonts w:ascii="Soberana Sans Light" w:hAnsi="Soberana Sans Light"/>
          </w:rPr>
          <w:instrText>PAGE   \* MERGEFORMAT</w:instrText>
        </w:r>
        <w:r w:rsidRPr="008E3652">
          <w:rPr>
            <w:rFonts w:ascii="Soberana Sans Light" w:hAnsi="Soberana Sans Light"/>
          </w:rPr>
          <w:fldChar w:fldCharType="separate"/>
        </w:r>
        <w:r w:rsidR="00190CD7" w:rsidRPr="00190CD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81" w:rsidRDefault="005E7F81" w:rsidP="00EA5418">
      <w:pPr>
        <w:spacing w:after="0" w:line="240" w:lineRule="auto"/>
      </w:pPr>
      <w:r>
        <w:separator/>
      </w:r>
    </w:p>
  </w:footnote>
  <w:footnote w:type="continuationSeparator" w:id="0">
    <w:p w:rsidR="005E7F81" w:rsidRDefault="005E7F8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Default="00D9213F">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37922" w:rsidRDefault="00A379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7922" w:rsidRDefault="00A379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7922" w:rsidRPr="00275FC6" w:rsidRDefault="00A3792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37922" w:rsidRDefault="00A3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602D9">
                      <w:rPr>
                        <w:rFonts w:ascii="Soberana Titular" w:hAnsi="Soberana Titular" w:cs="Arial"/>
                        <w:color w:val="808080" w:themeColor="background1" w:themeShade="80"/>
                        <w:sz w:val="42"/>
                        <w:szCs w:val="42"/>
                      </w:rPr>
                      <w:t>6</w:t>
                    </w:r>
                  </w:p>
                  <w:p w:rsidR="00A37922" w:rsidRDefault="00A3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7922" w:rsidRPr="00275FC6" w:rsidRDefault="00A37922" w:rsidP="00040466">
                    <w:pPr>
                      <w:jc w:val="both"/>
                      <w:rPr>
                        <w:rFonts w:ascii="Soberana Titular" w:hAnsi="Soberana Titular" w:cs="Arial"/>
                        <w:color w:val="808080" w:themeColor="background1" w:themeShade="80"/>
                        <w:sz w:val="42"/>
                        <w:szCs w:val="42"/>
                      </w:rPr>
                    </w:pPr>
                  </w:p>
                </w:txbxContent>
              </v:textbox>
            </v:shape>
          </v:group>
        </v:group>
      </w:pict>
    </w:r>
    <w:r w:rsidRPr="00D9213F">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13011C" w:rsidRDefault="00D9213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3792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40466"/>
    <w:rsid w:val="00045A10"/>
    <w:rsid w:val="00097D72"/>
    <w:rsid w:val="000B30A9"/>
    <w:rsid w:val="000B6682"/>
    <w:rsid w:val="0013011C"/>
    <w:rsid w:val="001403EB"/>
    <w:rsid w:val="00160AC7"/>
    <w:rsid w:val="00165BB4"/>
    <w:rsid w:val="00190CD7"/>
    <w:rsid w:val="001A340E"/>
    <w:rsid w:val="001B1B72"/>
    <w:rsid w:val="001C4054"/>
    <w:rsid w:val="001C6FD8"/>
    <w:rsid w:val="001E7072"/>
    <w:rsid w:val="00203B05"/>
    <w:rsid w:val="00204C86"/>
    <w:rsid w:val="00237B8F"/>
    <w:rsid w:val="00241FC4"/>
    <w:rsid w:val="00261730"/>
    <w:rsid w:val="00264426"/>
    <w:rsid w:val="00271F23"/>
    <w:rsid w:val="00286DE7"/>
    <w:rsid w:val="002A39D5"/>
    <w:rsid w:val="002A70B3"/>
    <w:rsid w:val="002E146A"/>
    <w:rsid w:val="00311440"/>
    <w:rsid w:val="003367AD"/>
    <w:rsid w:val="00342FEC"/>
    <w:rsid w:val="00347236"/>
    <w:rsid w:val="003602D9"/>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15632"/>
    <w:rsid w:val="00522632"/>
    <w:rsid w:val="00522EF3"/>
    <w:rsid w:val="00525294"/>
    <w:rsid w:val="00533777"/>
    <w:rsid w:val="00540418"/>
    <w:rsid w:val="00541D37"/>
    <w:rsid w:val="005440A3"/>
    <w:rsid w:val="005741C6"/>
    <w:rsid w:val="00574266"/>
    <w:rsid w:val="00591AFA"/>
    <w:rsid w:val="00595EF7"/>
    <w:rsid w:val="005C68EA"/>
    <w:rsid w:val="005D3D25"/>
    <w:rsid w:val="005D5CBB"/>
    <w:rsid w:val="005E7F81"/>
    <w:rsid w:val="0061403E"/>
    <w:rsid w:val="006315C0"/>
    <w:rsid w:val="00675E03"/>
    <w:rsid w:val="00676043"/>
    <w:rsid w:val="006A5E74"/>
    <w:rsid w:val="006B1FE7"/>
    <w:rsid w:val="006D3398"/>
    <w:rsid w:val="006E5F6D"/>
    <w:rsid w:val="006E77DD"/>
    <w:rsid w:val="00721501"/>
    <w:rsid w:val="00730069"/>
    <w:rsid w:val="00735566"/>
    <w:rsid w:val="007702CF"/>
    <w:rsid w:val="00776B14"/>
    <w:rsid w:val="007856CB"/>
    <w:rsid w:val="00786D90"/>
    <w:rsid w:val="0079582C"/>
    <w:rsid w:val="007A44E5"/>
    <w:rsid w:val="007D0D88"/>
    <w:rsid w:val="007D6E9A"/>
    <w:rsid w:val="007E42D2"/>
    <w:rsid w:val="007F399B"/>
    <w:rsid w:val="00811DAC"/>
    <w:rsid w:val="008412C5"/>
    <w:rsid w:val="00845773"/>
    <w:rsid w:val="008768F2"/>
    <w:rsid w:val="00876DAE"/>
    <w:rsid w:val="0089054E"/>
    <w:rsid w:val="008923E7"/>
    <w:rsid w:val="008A6E4D"/>
    <w:rsid w:val="008A793D"/>
    <w:rsid w:val="008B0017"/>
    <w:rsid w:val="008B4998"/>
    <w:rsid w:val="008C06A2"/>
    <w:rsid w:val="008D47CA"/>
    <w:rsid w:val="008E3652"/>
    <w:rsid w:val="008E4688"/>
    <w:rsid w:val="008F6D58"/>
    <w:rsid w:val="0093492C"/>
    <w:rsid w:val="00957043"/>
    <w:rsid w:val="00962411"/>
    <w:rsid w:val="00970359"/>
    <w:rsid w:val="0098590F"/>
    <w:rsid w:val="009B2071"/>
    <w:rsid w:val="009C60D3"/>
    <w:rsid w:val="009D54E1"/>
    <w:rsid w:val="009D5D4C"/>
    <w:rsid w:val="009E2AB5"/>
    <w:rsid w:val="009F23C4"/>
    <w:rsid w:val="00A02B65"/>
    <w:rsid w:val="00A20210"/>
    <w:rsid w:val="00A2770A"/>
    <w:rsid w:val="00A363B6"/>
    <w:rsid w:val="00A37922"/>
    <w:rsid w:val="00A46BF5"/>
    <w:rsid w:val="00A50FBF"/>
    <w:rsid w:val="00A51EA8"/>
    <w:rsid w:val="00A76932"/>
    <w:rsid w:val="00A77A55"/>
    <w:rsid w:val="00AA29A6"/>
    <w:rsid w:val="00B146E2"/>
    <w:rsid w:val="00B1591A"/>
    <w:rsid w:val="00B678AF"/>
    <w:rsid w:val="00B82FB5"/>
    <w:rsid w:val="00B849EE"/>
    <w:rsid w:val="00B84D02"/>
    <w:rsid w:val="00B9631D"/>
    <w:rsid w:val="00BA2940"/>
    <w:rsid w:val="00BC088B"/>
    <w:rsid w:val="00BC4072"/>
    <w:rsid w:val="00BE395B"/>
    <w:rsid w:val="00BF2EBC"/>
    <w:rsid w:val="00C16E53"/>
    <w:rsid w:val="00C431B4"/>
    <w:rsid w:val="00C86C59"/>
    <w:rsid w:val="00C91C5A"/>
    <w:rsid w:val="00CA5C31"/>
    <w:rsid w:val="00CA6521"/>
    <w:rsid w:val="00CC380F"/>
    <w:rsid w:val="00CC5BE2"/>
    <w:rsid w:val="00CC6129"/>
    <w:rsid w:val="00CD6D9A"/>
    <w:rsid w:val="00CF53C2"/>
    <w:rsid w:val="00D00E92"/>
    <w:rsid w:val="00D055EC"/>
    <w:rsid w:val="00D273C3"/>
    <w:rsid w:val="00D32F99"/>
    <w:rsid w:val="00D44728"/>
    <w:rsid w:val="00D562FF"/>
    <w:rsid w:val="00D6187F"/>
    <w:rsid w:val="00D9213F"/>
    <w:rsid w:val="00D92E75"/>
    <w:rsid w:val="00DB02F7"/>
    <w:rsid w:val="00DE459C"/>
    <w:rsid w:val="00DF45C5"/>
    <w:rsid w:val="00DF478F"/>
    <w:rsid w:val="00DF56C9"/>
    <w:rsid w:val="00E101CB"/>
    <w:rsid w:val="00E116A7"/>
    <w:rsid w:val="00E30318"/>
    <w:rsid w:val="00E32708"/>
    <w:rsid w:val="00E3353F"/>
    <w:rsid w:val="00E7619A"/>
    <w:rsid w:val="00E81F5F"/>
    <w:rsid w:val="00EA1523"/>
    <w:rsid w:val="00EA5418"/>
    <w:rsid w:val="00EE246A"/>
    <w:rsid w:val="00EE46FB"/>
    <w:rsid w:val="00EF4030"/>
    <w:rsid w:val="00EF7F06"/>
    <w:rsid w:val="00F04A23"/>
    <w:rsid w:val="00F17C0D"/>
    <w:rsid w:val="00F753B9"/>
    <w:rsid w:val="00F755D0"/>
    <w:rsid w:val="00F7672A"/>
    <w:rsid w:val="00FA11DA"/>
    <w:rsid w:val="00FA4D28"/>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package" Target="embeddings/Hoja_de_c_lculo_de_Microsoft_Office_Excel1.xlsx"/></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91DB-23B8-49EB-8391-9FCDD9FC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18</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16</cp:revision>
  <cp:lastPrinted>2015-12-22T19:18:00Z</cp:lastPrinted>
  <dcterms:created xsi:type="dcterms:W3CDTF">2015-12-19T01:33:00Z</dcterms:created>
  <dcterms:modified xsi:type="dcterms:W3CDTF">2016-04-06T21:56:00Z</dcterms:modified>
</cp:coreProperties>
</file>