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60684688"/>
    <w:bookmarkEnd w:id="0"/>
    <w:p w:rsidR="001E2637" w:rsidRPr="0016211D" w:rsidRDefault="005B00D0" w:rsidP="0016211D">
      <w:pPr>
        <w:jc w:val="center"/>
        <w:rPr>
          <w:rFonts w:ascii="Soberana Sans Light" w:hAnsi="Soberana Sans Light"/>
        </w:rPr>
      </w:pPr>
      <w:r>
        <w:object w:dxaOrig="19440" w:dyaOrig="10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725.35pt;height:425.8pt" o:ole="">
            <v:imagedata r:id="rId9" o:title=""/>
          </v:shape>
          <o:OLEObject Type="Embed" ProgID="Excel.Sheet.12" ShapeID="_x0000_i1048" DrawAspect="Content" ObjectID="_1561288113" r:id="rId10"/>
        </w:object>
      </w: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EF2F37" w:rsidRDefault="00EF2F37" w:rsidP="00EF2F37">
      <w:pPr>
        <w:rPr>
          <w:rFonts w:ascii="Soberana Sans Light" w:hAnsi="Soberana Sans Light"/>
        </w:rPr>
      </w:pPr>
      <w:r>
        <w:rPr>
          <w:rFonts w:cstheme="minorHAnsi"/>
        </w:rPr>
        <w:t>El Congreso del E</w:t>
      </w:r>
      <w:r w:rsidRPr="002B15A9">
        <w:rPr>
          <w:rFonts w:cstheme="minorHAnsi"/>
        </w:rPr>
        <w:t xml:space="preserve">stado de Tlaxcala durante el </w:t>
      </w:r>
      <w:r w:rsidR="00711DA8">
        <w:rPr>
          <w:rFonts w:cstheme="minorHAnsi"/>
        </w:rPr>
        <w:t>segundo</w:t>
      </w:r>
      <w:r w:rsidRPr="002B15A9">
        <w:rPr>
          <w:rFonts w:cstheme="minorHAnsi"/>
        </w:rPr>
        <w:t xml:space="preserve"> trimestre del 2017 no </w:t>
      </w:r>
      <w:r>
        <w:rPr>
          <w:rFonts w:cstheme="minorHAnsi"/>
        </w:rPr>
        <w:t>tiene proyectos de inversión</w:t>
      </w:r>
      <w:r>
        <w:rPr>
          <w:rFonts w:ascii="Soberana Sans Light" w:hAnsi="Soberana Sans Light"/>
        </w:rPr>
        <w:t>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  <w:bookmarkStart w:id="1" w:name="_GoBack"/>
      <w:bookmarkEnd w:id="1"/>
    </w:p>
    <w:p w:rsidR="00F9694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0E649C" w:rsidRDefault="000E649C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1"/>
        <w:gridCol w:w="368"/>
        <w:gridCol w:w="5444"/>
        <w:gridCol w:w="845"/>
        <w:gridCol w:w="582"/>
        <w:gridCol w:w="714"/>
        <w:gridCol w:w="611"/>
        <w:gridCol w:w="542"/>
        <w:gridCol w:w="542"/>
        <w:gridCol w:w="536"/>
        <w:gridCol w:w="948"/>
        <w:gridCol w:w="851"/>
        <w:gridCol w:w="1062"/>
      </w:tblGrid>
      <w:tr w:rsidR="000F5CA7" w:rsidRPr="000F5CA7" w:rsidTr="000F5CA7">
        <w:trPr>
          <w:trHeight w:val="525"/>
        </w:trPr>
        <w:tc>
          <w:tcPr>
            <w:tcW w:w="1136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0" cy="733425"/>
                  <wp:effectExtent l="0" t="0" r="0" b="9525"/>
                  <wp:wrapNone/>
                  <wp:docPr id="7" name="Imagen 7" descr="1535626_697096340320883_1303106930_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1535626_697096340320883_1303106930_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29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5"/>
            </w:tblGrid>
            <w:tr w:rsidR="000F5CA7" w:rsidRPr="000F5CA7">
              <w:trPr>
                <w:trHeight w:val="52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5CA7" w:rsidRPr="000F5CA7" w:rsidRDefault="000F5CA7" w:rsidP="000F5CA7">
                  <w:pPr>
                    <w:jc w:val="center"/>
                    <w:rPr>
                      <w:rFonts w:ascii="Soberana Sans Light" w:hAnsi="Soberana Sans Light"/>
                      <w:b/>
                      <w:bCs/>
                    </w:rPr>
                  </w:pPr>
                </w:p>
              </w:tc>
            </w:tr>
          </w:tbl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  <w:b/>
                <w:bCs/>
              </w:rPr>
            </w:pPr>
          </w:p>
        </w:tc>
        <w:tc>
          <w:tcPr>
            <w:tcW w:w="20149" w:type="dxa"/>
            <w:gridSpan w:val="11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  <w:b/>
                <w:bCs/>
              </w:rPr>
            </w:pPr>
            <w:r w:rsidRPr="000F5CA7">
              <w:rPr>
                <w:rFonts w:ascii="Soberana Sans Light" w:hAnsi="Soberana Sans Light"/>
                <w:b/>
                <w:bCs/>
              </w:rPr>
              <w:t>SECRETARÍA ADMINISTRATIVA</w:t>
            </w:r>
          </w:p>
        </w:tc>
      </w:tr>
      <w:tr w:rsidR="000F5CA7" w:rsidRPr="000F5CA7" w:rsidTr="000F5CA7">
        <w:trPr>
          <w:trHeight w:val="120"/>
        </w:trPr>
        <w:tc>
          <w:tcPr>
            <w:tcW w:w="1136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  <w:b/>
                <w:bCs/>
              </w:rPr>
            </w:pP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62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63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62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066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913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78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</w:tr>
      <w:tr w:rsidR="000F5CA7" w:rsidRPr="000F5CA7" w:rsidTr="000F5CA7">
        <w:trPr>
          <w:trHeight w:val="465"/>
        </w:trPr>
        <w:tc>
          <w:tcPr>
            <w:tcW w:w="1136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20149" w:type="dxa"/>
            <w:gridSpan w:val="11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PROGRAMA OPERATIVO ANUAL CORRESPONDIENTE AL EJERCICIO FISCAL 2017</w:t>
            </w:r>
          </w:p>
        </w:tc>
      </w:tr>
      <w:tr w:rsidR="000F5CA7" w:rsidRPr="000F5CA7" w:rsidTr="000F5CA7">
        <w:trPr>
          <w:trHeight w:val="120"/>
        </w:trPr>
        <w:tc>
          <w:tcPr>
            <w:tcW w:w="1136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62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63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62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066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913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78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</w:tr>
      <w:tr w:rsidR="000F5CA7" w:rsidRPr="000F5CA7" w:rsidTr="000F5CA7">
        <w:trPr>
          <w:trHeight w:val="120"/>
        </w:trPr>
        <w:tc>
          <w:tcPr>
            <w:tcW w:w="1136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62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63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62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066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913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78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</w:tr>
      <w:tr w:rsidR="000F5CA7" w:rsidRPr="000F5CA7" w:rsidTr="000F5CA7">
        <w:trPr>
          <w:trHeight w:val="450"/>
        </w:trPr>
        <w:tc>
          <w:tcPr>
            <w:tcW w:w="1136" w:type="dxa"/>
            <w:vMerge w:val="restart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  <w:b/>
                <w:bCs/>
              </w:rPr>
            </w:pPr>
            <w:r w:rsidRPr="000F5CA7">
              <w:rPr>
                <w:rFonts w:ascii="Soberana Sans Light" w:hAnsi="Soberana Sans Light"/>
                <w:b/>
                <w:bCs/>
              </w:rPr>
              <w:t>ÁREA EJECUTORA</w:t>
            </w:r>
          </w:p>
        </w:tc>
        <w:tc>
          <w:tcPr>
            <w:tcW w:w="456" w:type="dxa"/>
            <w:vMerge w:val="restart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  <w:b/>
                <w:bCs/>
              </w:rPr>
            </w:pPr>
            <w:r w:rsidRPr="000F5CA7">
              <w:rPr>
                <w:rFonts w:ascii="Soberana Sans Light" w:hAnsi="Soberana Sans Light"/>
                <w:b/>
                <w:bCs/>
              </w:rPr>
              <w:t>No.</w:t>
            </w:r>
          </w:p>
        </w:tc>
        <w:tc>
          <w:tcPr>
            <w:tcW w:w="11390" w:type="dxa"/>
            <w:vMerge w:val="restart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  <w:b/>
                <w:bCs/>
              </w:rPr>
            </w:pPr>
            <w:r w:rsidRPr="000F5CA7">
              <w:rPr>
                <w:rFonts w:ascii="Soberana Sans Light" w:hAnsi="Soberana Sans Light"/>
                <w:b/>
                <w:bCs/>
              </w:rPr>
              <w:t>ACTIVIDADES REALIZADAS</w:t>
            </w:r>
          </w:p>
        </w:tc>
        <w:tc>
          <w:tcPr>
            <w:tcW w:w="1529" w:type="dxa"/>
            <w:vMerge w:val="restart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  <w:b/>
                <w:bCs/>
              </w:rPr>
            </w:pPr>
            <w:r w:rsidRPr="000F5CA7">
              <w:rPr>
                <w:rFonts w:ascii="Soberana Sans Light" w:hAnsi="Soberana Sans Light"/>
                <w:b/>
                <w:bCs/>
              </w:rPr>
              <w:t>UNIDAD DE MEDIDA</w:t>
            </w:r>
          </w:p>
        </w:tc>
        <w:tc>
          <w:tcPr>
            <w:tcW w:w="650" w:type="dxa"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  <w:b/>
                <w:bCs/>
              </w:rPr>
            </w:pPr>
            <w:r w:rsidRPr="000F5CA7">
              <w:rPr>
                <w:rFonts w:ascii="Soberana Sans Light" w:hAnsi="Soberana Sans Light"/>
                <w:b/>
                <w:bCs/>
              </w:rPr>
              <w:t> </w:t>
            </w:r>
          </w:p>
        </w:tc>
        <w:tc>
          <w:tcPr>
            <w:tcW w:w="831" w:type="dxa"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  <w:b/>
                <w:bCs/>
              </w:rPr>
            </w:pPr>
            <w:r w:rsidRPr="000F5CA7">
              <w:rPr>
                <w:rFonts w:ascii="Soberana Sans Light" w:hAnsi="Soberana Sans Light"/>
                <w:b/>
                <w:bCs/>
              </w:rPr>
              <w:t> </w:t>
            </w:r>
          </w:p>
        </w:tc>
        <w:tc>
          <w:tcPr>
            <w:tcW w:w="722" w:type="dxa"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  <w:b/>
                <w:bCs/>
              </w:rPr>
            </w:pPr>
            <w:r w:rsidRPr="000F5CA7">
              <w:rPr>
                <w:rFonts w:ascii="Soberana Sans Light" w:hAnsi="Soberana Sans Light"/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  <w:b/>
                <w:bCs/>
              </w:rPr>
            </w:pPr>
            <w:r w:rsidRPr="000F5CA7">
              <w:rPr>
                <w:rFonts w:ascii="Soberana Sans Light" w:hAnsi="Soberana Sans Light"/>
                <w:b/>
                <w:bCs/>
              </w:rPr>
              <w:t> </w:t>
            </w:r>
          </w:p>
        </w:tc>
        <w:tc>
          <w:tcPr>
            <w:tcW w:w="630" w:type="dxa"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  <w:b/>
                <w:bCs/>
              </w:rPr>
            </w:pPr>
            <w:r w:rsidRPr="000F5CA7">
              <w:rPr>
                <w:rFonts w:ascii="Soberana Sans Light" w:hAnsi="Soberana Sans Light"/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  <w:b/>
                <w:bCs/>
              </w:rPr>
            </w:pPr>
            <w:r w:rsidRPr="000F5CA7">
              <w:rPr>
                <w:rFonts w:ascii="Soberana Sans Light" w:hAnsi="Soberana Sans Light"/>
                <w:b/>
                <w:bCs/>
              </w:rPr>
              <w:t> </w:t>
            </w:r>
          </w:p>
        </w:tc>
        <w:tc>
          <w:tcPr>
            <w:tcW w:w="1979" w:type="dxa"/>
            <w:gridSpan w:val="2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  <w:b/>
                <w:bCs/>
              </w:rPr>
            </w:pPr>
            <w:r>
              <w:rPr>
                <w:rFonts w:ascii="Soberana Sans Light" w:hAnsi="Soberana Sans Light"/>
                <w:b/>
                <w:bCs/>
              </w:rPr>
              <w:t>ENE-JUN</w:t>
            </w:r>
          </w:p>
        </w:tc>
        <w:tc>
          <w:tcPr>
            <w:tcW w:w="1178" w:type="dxa"/>
            <w:vMerge w:val="restart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  <w:b/>
                <w:bCs/>
              </w:rPr>
            </w:pPr>
            <w:r w:rsidRPr="000F5CA7">
              <w:rPr>
                <w:rFonts w:ascii="Soberana Sans Light" w:hAnsi="Soberana Sans Light"/>
                <w:b/>
                <w:bCs/>
              </w:rPr>
              <w:t>% DE CUMPLIMIENTO</w:t>
            </w:r>
          </w:p>
        </w:tc>
      </w:tr>
      <w:tr w:rsidR="000F5CA7" w:rsidRPr="000F5CA7" w:rsidTr="000F5CA7">
        <w:trPr>
          <w:trHeight w:val="495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  <w:b/>
                <w:bCs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  <w:b/>
                <w:bCs/>
              </w:rPr>
            </w:pPr>
          </w:p>
        </w:tc>
        <w:tc>
          <w:tcPr>
            <w:tcW w:w="11390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  <w:b/>
                <w:bCs/>
              </w:rPr>
            </w:pPr>
          </w:p>
        </w:tc>
        <w:tc>
          <w:tcPr>
            <w:tcW w:w="1529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  <w:b/>
                <w:bCs/>
              </w:rPr>
            </w:pPr>
          </w:p>
        </w:tc>
        <w:tc>
          <w:tcPr>
            <w:tcW w:w="650" w:type="dxa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  <w:b/>
                <w:bCs/>
              </w:rPr>
            </w:pPr>
            <w:r w:rsidRPr="000F5CA7">
              <w:rPr>
                <w:rFonts w:ascii="Soberana Sans Light" w:hAnsi="Soberana Sans Light"/>
                <w:b/>
                <w:bCs/>
              </w:rPr>
              <w:t>ENERO</w:t>
            </w:r>
          </w:p>
        </w:tc>
        <w:tc>
          <w:tcPr>
            <w:tcW w:w="831" w:type="dxa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  <w:b/>
                <w:bCs/>
              </w:rPr>
            </w:pPr>
            <w:r w:rsidRPr="000F5CA7">
              <w:rPr>
                <w:rFonts w:ascii="Soberana Sans Light" w:hAnsi="Soberana Sans Light"/>
                <w:b/>
                <w:bCs/>
              </w:rPr>
              <w:t>FEBRERO</w:t>
            </w:r>
          </w:p>
        </w:tc>
        <w:tc>
          <w:tcPr>
            <w:tcW w:w="722" w:type="dxa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  <w:b/>
                <w:bCs/>
              </w:rPr>
            </w:pPr>
            <w:r w:rsidRPr="000F5CA7">
              <w:rPr>
                <w:rFonts w:ascii="Soberana Sans Light" w:hAnsi="Soberana Sans Light"/>
                <w:b/>
                <w:bCs/>
              </w:rPr>
              <w:t>MARZO</w:t>
            </w:r>
          </w:p>
        </w:tc>
        <w:tc>
          <w:tcPr>
            <w:tcW w:w="620" w:type="dxa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  <w:b/>
                <w:bCs/>
              </w:rPr>
            </w:pPr>
            <w:r w:rsidRPr="000F5CA7">
              <w:rPr>
                <w:rFonts w:ascii="Soberana Sans Light" w:hAnsi="Soberana Sans Light"/>
                <w:b/>
                <w:bCs/>
              </w:rPr>
              <w:t>ABRIL</w:t>
            </w:r>
          </w:p>
        </w:tc>
        <w:tc>
          <w:tcPr>
            <w:tcW w:w="630" w:type="dxa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  <w:b/>
                <w:bCs/>
              </w:rPr>
            </w:pPr>
            <w:r w:rsidRPr="000F5CA7">
              <w:rPr>
                <w:rFonts w:ascii="Soberana Sans Light" w:hAnsi="Soberana Sans Light"/>
                <w:b/>
                <w:bCs/>
              </w:rPr>
              <w:t>MAYO</w:t>
            </w:r>
          </w:p>
        </w:tc>
        <w:tc>
          <w:tcPr>
            <w:tcW w:w="620" w:type="dxa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  <w:b/>
                <w:bCs/>
              </w:rPr>
            </w:pPr>
            <w:r w:rsidRPr="000F5CA7">
              <w:rPr>
                <w:rFonts w:ascii="Soberana Sans Light" w:hAnsi="Soberana Sans Light"/>
                <w:b/>
                <w:bCs/>
              </w:rPr>
              <w:t>JUNIO</w:t>
            </w:r>
          </w:p>
        </w:tc>
        <w:tc>
          <w:tcPr>
            <w:tcW w:w="1066" w:type="dxa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  <w:b/>
                <w:bCs/>
              </w:rPr>
            </w:pPr>
            <w:r w:rsidRPr="000F5CA7">
              <w:rPr>
                <w:rFonts w:ascii="Soberana Sans Light" w:hAnsi="Soberana Sans Light"/>
                <w:b/>
                <w:bCs/>
              </w:rPr>
              <w:t>PROYECTADO</w:t>
            </w:r>
          </w:p>
        </w:tc>
        <w:tc>
          <w:tcPr>
            <w:tcW w:w="913" w:type="dxa"/>
            <w:vMerge w:val="restart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  <w:b/>
                <w:bCs/>
              </w:rPr>
            </w:pPr>
            <w:r w:rsidRPr="000F5CA7">
              <w:rPr>
                <w:rFonts w:ascii="Soberana Sans Light" w:hAnsi="Soberana Sans Light"/>
                <w:b/>
                <w:bCs/>
              </w:rPr>
              <w:t>EJECUTADO</w:t>
            </w:r>
          </w:p>
        </w:tc>
        <w:tc>
          <w:tcPr>
            <w:tcW w:w="1178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  <w:b/>
                <w:bCs/>
              </w:rPr>
            </w:pPr>
          </w:p>
        </w:tc>
      </w:tr>
      <w:tr w:rsidR="000F5CA7" w:rsidRPr="000F5CA7" w:rsidTr="000F5CA7">
        <w:trPr>
          <w:trHeight w:val="525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  <w:b/>
                <w:bCs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  <w:b/>
                <w:bCs/>
              </w:rPr>
            </w:pPr>
          </w:p>
        </w:tc>
        <w:tc>
          <w:tcPr>
            <w:tcW w:w="11390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  <w:b/>
                <w:bCs/>
              </w:rPr>
            </w:pPr>
          </w:p>
        </w:tc>
        <w:tc>
          <w:tcPr>
            <w:tcW w:w="1529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  <w:b/>
                <w:bCs/>
              </w:rPr>
            </w:pPr>
          </w:p>
        </w:tc>
        <w:tc>
          <w:tcPr>
            <w:tcW w:w="650" w:type="dxa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  <w:b/>
                <w:bCs/>
              </w:rPr>
            </w:pPr>
            <w:r w:rsidRPr="000F5CA7">
              <w:rPr>
                <w:rFonts w:ascii="Soberana Sans Light" w:hAnsi="Soberana Sans Light"/>
                <w:b/>
                <w:bCs/>
              </w:rPr>
              <w:t> </w:t>
            </w:r>
          </w:p>
        </w:tc>
        <w:tc>
          <w:tcPr>
            <w:tcW w:w="831" w:type="dxa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  <w:b/>
                <w:bCs/>
              </w:rPr>
            </w:pPr>
            <w:r w:rsidRPr="000F5CA7">
              <w:rPr>
                <w:rFonts w:ascii="Soberana Sans Light" w:hAnsi="Soberana Sans Light"/>
                <w:b/>
                <w:bCs/>
              </w:rPr>
              <w:t> </w:t>
            </w:r>
          </w:p>
        </w:tc>
        <w:tc>
          <w:tcPr>
            <w:tcW w:w="722" w:type="dxa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  <w:b/>
                <w:bCs/>
              </w:rPr>
            </w:pPr>
            <w:r w:rsidRPr="000F5CA7">
              <w:rPr>
                <w:rFonts w:ascii="Soberana Sans Light" w:hAnsi="Soberana Sans Light"/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  <w:b/>
                <w:bCs/>
              </w:rPr>
            </w:pPr>
            <w:r w:rsidRPr="000F5CA7">
              <w:rPr>
                <w:rFonts w:ascii="Soberana Sans Light" w:hAnsi="Soberana Sans Light"/>
                <w:b/>
                <w:bCs/>
              </w:rPr>
              <w:t> </w:t>
            </w:r>
          </w:p>
        </w:tc>
        <w:tc>
          <w:tcPr>
            <w:tcW w:w="630" w:type="dxa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  <w:b/>
                <w:bCs/>
              </w:rPr>
            </w:pPr>
            <w:r w:rsidRPr="000F5CA7">
              <w:rPr>
                <w:rFonts w:ascii="Soberana Sans Light" w:hAnsi="Soberana Sans Light"/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  <w:b/>
                <w:bCs/>
              </w:rPr>
            </w:pPr>
            <w:r w:rsidRPr="000F5CA7">
              <w:rPr>
                <w:rFonts w:ascii="Soberana Sans Light" w:hAnsi="Soberana Sans Light"/>
                <w:b/>
                <w:bCs/>
              </w:rPr>
              <w:t> </w:t>
            </w:r>
          </w:p>
        </w:tc>
        <w:tc>
          <w:tcPr>
            <w:tcW w:w="1066" w:type="dxa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  <w:b/>
                <w:bCs/>
              </w:rPr>
            </w:pPr>
            <w:r w:rsidRPr="000F5CA7">
              <w:rPr>
                <w:rFonts w:ascii="Soberana Sans Light" w:hAnsi="Soberana Sans Light"/>
                <w:b/>
                <w:bCs/>
              </w:rPr>
              <w:t>O SOLICITADO</w:t>
            </w:r>
          </w:p>
        </w:tc>
        <w:tc>
          <w:tcPr>
            <w:tcW w:w="913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  <w:b/>
                <w:bCs/>
              </w:rPr>
            </w:pPr>
          </w:p>
        </w:tc>
        <w:tc>
          <w:tcPr>
            <w:tcW w:w="1178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  <w:b/>
                <w:bCs/>
              </w:rPr>
            </w:pPr>
          </w:p>
        </w:tc>
      </w:tr>
      <w:tr w:rsidR="000F5CA7" w:rsidRPr="000F5CA7" w:rsidTr="000F5CA7">
        <w:trPr>
          <w:trHeight w:val="120"/>
        </w:trPr>
        <w:tc>
          <w:tcPr>
            <w:tcW w:w="1136" w:type="dxa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529" w:type="dxa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650" w:type="dxa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831" w:type="dxa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722" w:type="dxa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20" w:type="dxa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630" w:type="dxa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620" w:type="dxa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066" w:type="dxa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913" w:type="dxa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78" w:type="dxa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</w:tr>
      <w:tr w:rsidR="000F5CA7" w:rsidRPr="000F5CA7" w:rsidTr="000F5CA7">
        <w:trPr>
          <w:trHeight w:val="810"/>
        </w:trPr>
        <w:tc>
          <w:tcPr>
            <w:tcW w:w="1136" w:type="dxa"/>
            <w:vMerge w:val="restart"/>
            <w:textDirection w:val="tbLrV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Recursos Financieros</w:t>
            </w:r>
          </w:p>
        </w:tc>
        <w:tc>
          <w:tcPr>
            <w:tcW w:w="45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Presentar al Comité  de Administración el Presupuesto de Egresos autorizado correspondiente al ejercicio 2017.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Presentación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100.00%</w:t>
            </w:r>
          </w:p>
        </w:tc>
      </w:tr>
      <w:tr w:rsidR="000F5CA7" w:rsidRPr="000F5CA7" w:rsidTr="000F5CA7">
        <w:trPr>
          <w:trHeight w:val="81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Elaborar el informe mensual que se presenta a la Junta de Coordinación y Concertación Política.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Documento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12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6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50.00%</w:t>
            </w:r>
          </w:p>
        </w:tc>
      </w:tr>
      <w:tr w:rsidR="000F5CA7" w:rsidRPr="000F5CA7" w:rsidTr="000F5CA7">
        <w:trPr>
          <w:trHeight w:val="6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Elaborar la Cuenta Pública trimestral y su presentación como lo marca la Ley.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Cuenta Pública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4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50.00%</w:t>
            </w:r>
          </w:p>
        </w:tc>
      </w:tr>
      <w:tr w:rsidR="000F5CA7" w:rsidRPr="000F5CA7" w:rsidTr="000F5CA7">
        <w:trPr>
          <w:trHeight w:val="6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4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Atender las solicitudes del Comité de Información.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Solicitud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5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15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10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138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52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37.68%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5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Elaborar el Balance General.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Docu</w:t>
            </w:r>
            <w:r w:rsidRPr="000F5CA7">
              <w:rPr>
                <w:rFonts w:ascii="Soberana Sans Light" w:hAnsi="Soberana Sans Light"/>
              </w:rPr>
              <w:lastRenderedPageBreak/>
              <w:t>mento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lastRenderedPageBreak/>
              <w:t>1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12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6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50.00%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6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Elaborar el Estado de ingresos y egresos.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Documento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12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6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50.00%</w:t>
            </w:r>
          </w:p>
        </w:tc>
      </w:tr>
      <w:tr w:rsidR="000F5CA7" w:rsidRPr="000F5CA7" w:rsidTr="000F5CA7">
        <w:trPr>
          <w:trHeight w:val="615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7</w:t>
            </w:r>
          </w:p>
        </w:tc>
        <w:tc>
          <w:tcPr>
            <w:tcW w:w="11390" w:type="dxa"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Elaborar el Estado de origen y aplicación de recursos.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Documento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12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6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50.00%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8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Elaborar conciliaciones bancarias.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Documento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12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6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50.00%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9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Realizar el cálculo y  dispersión de la nómina.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Nómina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24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12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50.00%</w:t>
            </w:r>
          </w:p>
        </w:tc>
      </w:tr>
      <w:tr w:rsidR="000F5CA7" w:rsidRPr="000F5CA7" w:rsidTr="000F5CA7">
        <w:trPr>
          <w:trHeight w:val="54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10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Elaborar el Anteproyecto de Presupuesto de Egresos para el ejercicio fiscal 2018.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Documento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0.00%</w:t>
            </w:r>
          </w:p>
        </w:tc>
      </w:tr>
      <w:tr w:rsidR="000F5CA7" w:rsidRPr="000F5CA7" w:rsidTr="000F5CA7">
        <w:trPr>
          <w:trHeight w:val="540"/>
        </w:trPr>
        <w:tc>
          <w:tcPr>
            <w:tcW w:w="1136" w:type="dxa"/>
            <w:vMerge w:val="restart"/>
            <w:textDirection w:val="tbLrV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Recursos Humanos</w:t>
            </w:r>
          </w:p>
        </w:tc>
        <w:tc>
          <w:tcPr>
            <w:tcW w:w="45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Elaborar reporte de registro de asistencia del personal de base.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Reporte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24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12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50.00%</w:t>
            </w:r>
          </w:p>
        </w:tc>
      </w:tr>
      <w:tr w:rsidR="000F5CA7" w:rsidRPr="000F5CA7" w:rsidTr="000F5CA7">
        <w:trPr>
          <w:trHeight w:val="54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Notificar los descuentos por faltas y retardos del personal de base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Documento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24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12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50.00%</w:t>
            </w:r>
          </w:p>
        </w:tc>
      </w:tr>
      <w:tr w:rsidR="000F5CA7" w:rsidRPr="000F5CA7" w:rsidTr="000F5CA7">
        <w:trPr>
          <w:trHeight w:val="54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 xml:space="preserve">Notificación de cumpleaños de Trabajadores de base del Congreso del Estado 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Documento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12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6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50.00%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 w:val="restart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4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Registro, validación y revisión de gastos médicos.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* Farmacias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Revisión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19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18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19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19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9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180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84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46.67%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* Diputados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0.00%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* Funcionarios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0.00%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* Confianza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0.00%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* Base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0.00%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* Sindicato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23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19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20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238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85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35.71%</w:t>
            </w:r>
          </w:p>
        </w:tc>
      </w:tr>
      <w:tr w:rsidR="000F5CA7" w:rsidRPr="000F5CA7" w:rsidTr="000F5CA7">
        <w:trPr>
          <w:trHeight w:val="81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 w:val="restart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5</w:t>
            </w:r>
          </w:p>
        </w:tc>
        <w:tc>
          <w:tcPr>
            <w:tcW w:w="11390" w:type="dxa"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Registro, control y elaboración de movimientos del personal de base, confianza, eventual, funcionarios y  C. Diputados.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* Altas</w:t>
            </w:r>
          </w:p>
        </w:tc>
        <w:tc>
          <w:tcPr>
            <w:tcW w:w="1529" w:type="dxa"/>
            <w:vMerge w:val="restart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Docu</w:t>
            </w:r>
            <w:r w:rsidRPr="000F5CA7">
              <w:rPr>
                <w:rFonts w:ascii="Soberana Sans Light" w:hAnsi="Soberana Sans Light"/>
              </w:rPr>
              <w:lastRenderedPageBreak/>
              <w:t>mento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lastRenderedPageBreak/>
              <w:t>25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51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25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49.02%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* Bajas</w:t>
            </w:r>
          </w:p>
        </w:tc>
        <w:tc>
          <w:tcPr>
            <w:tcW w:w="1529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0.00%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* Cambios</w:t>
            </w:r>
          </w:p>
        </w:tc>
        <w:tc>
          <w:tcPr>
            <w:tcW w:w="1529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7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34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10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29.41%</w:t>
            </w:r>
          </w:p>
        </w:tc>
      </w:tr>
      <w:tr w:rsidR="000F5CA7" w:rsidRPr="000F5CA7" w:rsidTr="000F5CA7">
        <w:trPr>
          <w:trHeight w:val="6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 w:val="restart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6</w:t>
            </w:r>
          </w:p>
        </w:tc>
        <w:tc>
          <w:tcPr>
            <w:tcW w:w="11390" w:type="dxa"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Registro y control de prestadores de servicio social.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* Aceptación de servicio social.</w:t>
            </w:r>
          </w:p>
        </w:tc>
        <w:tc>
          <w:tcPr>
            <w:tcW w:w="1529" w:type="dxa"/>
            <w:vMerge w:val="restart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Documento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15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13.33%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* Liberación de servicio social.</w:t>
            </w:r>
          </w:p>
        </w:tc>
        <w:tc>
          <w:tcPr>
            <w:tcW w:w="1529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7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20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10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50.00%</w:t>
            </w:r>
          </w:p>
        </w:tc>
      </w:tr>
      <w:tr w:rsidR="000F5CA7" w:rsidRPr="000F5CA7" w:rsidTr="000F5CA7">
        <w:trPr>
          <w:trHeight w:val="81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7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Registro, control y autorización del subsidio de guarderías a trabajadoras de Base del Congreso del Estado.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Documento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12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6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50.00%</w:t>
            </w:r>
          </w:p>
        </w:tc>
      </w:tr>
      <w:tr w:rsidR="000F5CA7" w:rsidRPr="000F5CA7" w:rsidTr="000F5CA7">
        <w:trPr>
          <w:trHeight w:val="54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8</w:t>
            </w:r>
          </w:p>
        </w:tc>
        <w:tc>
          <w:tcPr>
            <w:tcW w:w="11390" w:type="dxa"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Registro y control de vacaciones a trabajadores de base.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Documento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0.00%</w:t>
            </w:r>
          </w:p>
        </w:tc>
      </w:tr>
      <w:tr w:rsidR="000F5CA7" w:rsidRPr="000F5CA7" w:rsidTr="000F5CA7">
        <w:trPr>
          <w:trHeight w:val="255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 w:val="restart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9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Servicio Médico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* Diputados</w:t>
            </w:r>
          </w:p>
        </w:tc>
        <w:tc>
          <w:tcPr>
            <w:tcW w:w="1529" w:type="dxa"/>
            <w:vMerge w:val="restart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Consultas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9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46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16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34.78%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* Funcionarios</w:t>
            </w:r>
          </w:p>
        </w:tc>
        <w:tc>
          <w:tcPr>
            <w:tcW w:w="1529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0.00%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* Confianza</w:t>
            </w:r>
          </w:p>
        </w:tc>
        <w:tc>
          <w:tcPr>
            <w:tcW w:w="1529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15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5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8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7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175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75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42.86%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* Sindicalizados</w:t>
            </w:r>
          </w:p>
        </w:tc>
        <w:tc>
          <w:tcPr>
            <w:tcW w:w="1529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74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71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73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35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46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49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871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348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39.95%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* Eventual</w:t>
            </w:r>
          </w:p>
        </w:tc>
        <w:tc>
          <w:tcPr>
            <w:tcW w:w="1529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5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0.00%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* Otros</w:t>
            </w:r>
          </w:p>
        </w:tc>
        <w:tc>
          <w:tcPr>
            <w:tcW w:w="1529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14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23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25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20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17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260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109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41.92%</w:t>
            </w:r>
          </w:p>
        </w:tc>
      </w:tr>
      <w:tr w:rsidR="000F5CA7" w:rsidRPr="000F5CA7" w:rsidTr="000F5CA7">
        <w:trPr>
          <w:trHeight w:val="1155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 w:val="restart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10</w:t>
            </w:r>
          </w:p>
        </w:tc>
        <w:tc>
          <w:tcPr>
            <w:tcW w:w="11390" w:type="dxa"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Convenio Laboral 2017, con el Sindicato de Trabajadores al Servicio de los Poderes, Municipios y Organismos Descentralizados del Estado de Tlaxcala “7de Mayo”.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* Revisión y negociación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Reunión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100.00%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* Firma del Convenio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Convenio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100.00%</w:t>
            </w:r>
          </w:p>
        </w:tc>
      </w:tr>
      <w:tr w:rsidR="000F5CA7" w:rsidRPr="000F5CA7" w:rsidTr="000F5CA7">
        <w:trPr>
          <w:trHeight w:val="855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 w:val="restart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11</w:t>
            </w:r>
          </w:p>
        </w:tc>
        <w:tc>
          <w:tcPr>
            <w:tcW w:w="11390" w:type="dxa"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 xml:space="preserve">Convocar al personal de base, confianza, funcionarios y Diputados a los eventos que se organicen, tales como: 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* Homenajes a la Bandera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Convocatoria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14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7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50.00%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textDirection w:val="tbLrV"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456" w:type="dxa"/>
            <w:textDirection w:val="tbLrV"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20149" w:type="dxa"/>
            <w:gridSpan w:val="11"/>
            <w:textDirection w:val="tbLrV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</w:tr>
      <w:tr w:rsidR="000F5CA7" w:rsidRPr="000F5CA7" w:rsidTr="000F5CA7">
        <w:trPr>
          <w:trHeight w:val="810"/>
        </w:trPr>
        <w:tc>
          <w:tcPr>
            <w:tcW w:w="1136" w:type="dxa"/>
            <w:vMerge w:val="restart"/>
            <w:textDirection w:val="tbLrV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Recursos Humanos</w:t>
            </w:r>
          </w:p>
        </w:tc>
        <w:tc>
          <w:tcPr>
            <w:tcW w:w="456" w:type="dxa"/>
            <w:vMerge w:val="restart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11</w:t>
            </w:r>
          </w:p>
        </w:tc>
        <w:tc>
          <w:tcPr>
            <w:tcW w:w="11390" w:type="dxa"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 xml:space="preserve">Convocar al personal de base, confianza, funcionarios y Diputados a los eventos que se organicen, tales como: 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* Desayuno del “día de la madre”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Convocatoria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100.00%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* Convivio con motivo de las fiestas patrias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Convocatoria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0.00%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* Convivio de fin de año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Convocatoria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100.00%</w:t>
            </w:r>
          </w:p>
        </w:tc>
      </w:tr>
      <w:tr w:rsidR="000F5CA7" w:rsidRPr="000F5CA7" w:rsidTr="000F5CA7">
        <w:trPr>
          <w:trHeight w:val="54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 xml:space="preserve">* Desayuno con motivo del Día Internacional de la Mujer 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Celebración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100.00%</w:t>
            </w:r>
          </w:p>
        </w:tc>
      </w:tr>
      <w:tr w:rsidR="000F5CA7" w:rsidRPr="000F5CA7" w:rsidTr="000F5CA7">
        <w:trPr>
          <w:trHeight w:val="54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12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Evaluación y Entrega de Premio "Nuestro esfuerzo es reconocido"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Documento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0.00%</w:t>
            </w:r>
          </w:p>
        </w:tc>
      </w:tr>
      <w:tr w:rsidR="000F5CA7" w:rsidRPr="000F5CA7" w:rsidTr="000F5CA7">
        <w:trPr>
          <w:trHeight w:val="54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13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Cálculo de incapacidades por maternidad y licencia médica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Documento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5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60.00%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14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Cálculo de días económicos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Documento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100.00%</w:t>
            </w:r>
          </w:p>
        </w:tc>
      </w:tr>
      <w:tr w:rsidR="000F5CA7" w:rsidRPr="000F5CA7" w:rsidTr="000F5CA7">
        <w:trPr>
          <w:trHeight w:val="54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15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Entrega de pólizas de seguro de vida del personal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% de entrega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126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0.00%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16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Elaboración de Actas Administrativas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Documento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0.00%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17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Entrega de finiquitos y liquidaciones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Documento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7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6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26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15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57.69%</w:t>
            </w:r>
          </w:p>
        </w:tc>
      </w:tr>
      <w:tr w:rsidR="000F5CA7" w:rsidRPr="000F5CA7" w:rsidTr="000F5CA7">
        <w:trPr>
          <w:trHeight w:val="54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18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No. de constancias laborales solicitadas/constancias elaboradas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Documento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6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7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30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15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50.00%</w:t>
            </w:r>
          </w:p>
        </w:tc>
      </w:tr>
      <w:tr w:rsidR="000F5CA7" w:rsidRPr="000F5CA7" w:rsidTr="000F5CA7">
        <w:trPr>
          <w:trHeight w:val="54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19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Mantenimiento correctivo a las cámaras de vigilancia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Requisición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0.00%</w:t>
            </w:r>
          </w:p>
        </w:tc>
      </w:tr>
      <w:tr w:rsidR="000F5CA7" w:rsidRPr="000F5CA7" w:rsidTr="000F5CA7">
        <w:trPr>
          <w:trHeight w:val="54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20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Realizar la limpieza a las instalaciones del Congreso.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Días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22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19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22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23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23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22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255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131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51.37%</w:t>
            </w:r>
          </w:p>
        </w:tc>
      </w:tr>
      <w:tr w:rsidR="000F5CA7" w:rsidRPr="000F5CA7" w:rsidTr="000F5CA7">
        <w:trPr>
          <w:trHeight w:val="540"/>
        </w:trPr>
        <w:tc>
          <w:tcPr>
            <w:tcW w:w="1136" w:type="dxa"/>
            <w:vMerge w:val="restart"/>
            <w:textDirection w:val="tbLrV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Recursos Materiales</w:t>
            </w:r>
          </w:p>
        </w:tc>
        <w:tc>
          <w:tcPr>
            <w:tcW w:w="45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Solicitudes de cotización para equipos de cómputo, mobiliario y servicios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Requisición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7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5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71.43%</w:t>
            </w:r>
          </w:p>
        </w:tc>
      </w:tr>
      <w:tr w:rsidR="000F5CA7" w:rsidRPr="000F5CA7" w:rsidTr="000F5CA7">
        <w:trPr>
          <w:trHeight w:val="555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Adquisición de mobiliario y equipo de cómputo.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Cotización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19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5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9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40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27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67.50%</w:t>
            </w:r>
          </w:p>
        </w:tc>
      </w:tr>
      <w:tr w:rsidR="000F5CA7" w:rsidRPr="000F5CA7" w:rsidTr="000F5CA7">
        <w:trPr>
          <w:trHeight w:val="39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Bajas de mobiliario y equipo.</w:t>
            </w:r>
          </w:p>
        </w:tc>
        <w:tc>
          <w:tcPr>
            <w:tcW w:w="1529" w:type="dxa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No de bajas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17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9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14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42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35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83.33%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4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Altas de equipo y mobiliario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Mantenimiento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19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14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259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350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292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83.43%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5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Mantenimiento  a los vehículos oficiales.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Pago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0.00%</w:t>
            </w:r>
          </w:p>
        </w:tc>
      </w:tr>
      <w:tr w:rsidR="000F5CA7" w:rsidRPr="000F5CA7" w:rsidTr="000F5CA7">
        <w:trPr>
          <w:trHeight w:val="81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6</w:t>
            </w:r>
          </w:p>
        </w:tc>
        <w:tc>
          <w:tcPr>
            <w:tcW w:w="11390" w:type="dxa"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Tramitar el pago de los impuestos y derechos estatales correspondientes a los vehículos oficiales.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Pago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100.00%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 w:val="restart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7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Cotizar seguros de:</w:t>
            </w:r>
          </w:p>
        </w:tc>
        <w:tc>
          <w:tcPr>
            <w:tcW w:w="1529" w:type="dxa"/>
            <w:vMerge w:val="restart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Cotización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* Vida</w:t>
            </w:r>
          </w:p>
        </w:tc>
        <w:tc>
          <w:tcPr>
            <w:tcW w:w="1529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 xml:space="preserve">     - Diputados</w:t>
            </w:r>
          </w:p>
        </w:tc>
        <w:tc>
          <w:tcPr>
            <w:tcW w:w="1529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100.00%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 xml:space="preserve">     - Confianza</w:t>
            </w:r>
          </w:p>
        </w:tc>
        <w:tc>
          <w:tcPr>
            <w:tcW w:w="1529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0.00%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 xml:space="preserve">     - Base</w:t>
            </w:r>
          </w:p>
        </w:tc>
        <w:tc>
          <w:tcPr>
            <w:tcW w:w="1529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0.00%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* Auto</w:t>
            </w:r>
          </w:p>
        </w:tc>
        <w:tc>
          <w:tcPr>
            <w:tcW w:w="1529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0.00%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* Edificio</w:t>
            </w:r>
          </w:p>
        </w:tc>
        <w:tc>
          <w:tcPr>
            <w:tcW w:w="1529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0.00%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 w:val="restart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8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Contratar seguros de:</w:t>
            </w:r>
          </w:p>
        </w:tc>
        <w:tc>
          <w:tcPr>
            <w:tcW w:w="1529" w:type="dxa"/>
            <w:vMerge w:val="restart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Contrato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* Vida para el personal</w:t>
            </w:r>
          </w:p>
        </w:tc>
        <w:tc>
          <w:tcPr>
            <w:tcW w:w="1529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 xml:space="preserve">     - Diputados</w:t>
            </w:r>
          </w:p>
        </w:tc>
        <w:tc>
          <w:tcPr>
            <w:tcW w:w="1529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10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100.00%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 xml:space="preserve">     - Confianza</w:t>
            </w:r>
          </w:p>
        </w:tc>
        <w:tc>
          <w:tcPr>
            <w:tcW w:w="1529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0.00%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 xml:space="preserve">     - Base</w:t>
            </w:r>
          </w:p>
        </w:tc>
        <w:tc>
          <w:tcPr>
            <w:tcW w:w="1529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126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0.00%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* Auto</w:t>
            </w:r>
          </w:p>
        </w:tc>
        <w:tc>
          <w:tcPr>
            <w:tcW w:w="1529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0.00%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* Edificio</w:t>
            </w:r>
          </w:p>
        </w:tc>
        <w:tc>
          <w:tcPr>
            <w:tcW w:w="1529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0.00%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 w:val="restart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9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Atención de requisiciones de: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 xml:space="preserve">* Fotocopias </w:t>
            </w:r>
            <w:proofErr w:type="spellStart"/>
            <w:r w:rsidRPr="000F5CA7">
              <w:rPr>
                <w:rFonts w:ascii="Soberana Sans Light" w:hAnsi="Soberana Sans Light"/>
              </w:rPr>
              <w:t>tamano</w:t>
            </w:r>
            <w:proofErr w:type="spellEnd"/>
            <w:r w:rsidRPr="000F5CA7">
              <w:rPr>
                <w:rFonts w:ascii="Soberana Sans Light" w:hAnsi="Soberana Sans Light"/>
              </w:rPr>
              <w:t xml:space="preserve"> carta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Fotocopia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23,948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25,444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34,554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29,342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25,114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20,067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328,272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158,469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48.27%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 xml:space="preserve">* Fotocopias </w:t>
            </w:r>
            <w:proofErr w:type="spellStart"/>
            <w:r w:rsidRPr="000F5CA7">
              <w:rPr>
                <w:rFonts w:ascii="Soberana Sans Light" w:hAnsi="Soberana Sans Light"/>
              </w:rPr>
              <w:t>tamano</w:t>
            </w:r>
            <w:proofErr w:type="spellEnd"/>
            <w:r w:rsidRPr="000F5CA7">
              <w:rPr>
                <w:rFonts w:ascii="Soberana Sans Light" w:hAnsi="Soberana Sans Light"/>
              </w:rPr>
              <w:t xml:space="preserve"> oficio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Fotocopia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9,062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3,805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5,532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5,170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5,886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5,364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50,154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34,819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69.42%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* Engargolados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Engargolado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53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70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49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39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50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576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291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50.52%</w:t>
            </w:r>
          </w:p>
        </w:tc>
      </w:tr>
      <w:tr w:rsidR="000F5CA7" w:rsidRPr="000F5CA7" w:rsidTr="000F5CA7">
        <w:trPr>
          <w:trHeight w:val="30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 xml:space="preserve">* </w:t>
            </w:r>
            <w:proofErr w:type="spellStart"/>
            <w:r w:rsidRPr="000F5CA7">
              <w:rPr>
                <w:rFonts w:ascii="Soberana Sans Light" w:hAnsi="Soberana Sans Light"/>
              </w:rPr>
              <w:t>Enmicados</w:t>
            </w:r>
            <w:proofErr w:type="spellEnd"/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proofErr w:type="spellStart"/>
            <w:r w:rsidRPr="000F5CA7">
              <w:rPr>
                <w:rFonts w:ascii="Soberana Sans Light" w:hAnsi="Soberana Sans Light"/>
              </w:rPr>
              <w:t>Enmicado</w:t>
            </w:r>
            <w:proofErr w:type="spellEnd"/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124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12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17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4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227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157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69.16%</w:t>
            </w:r>
          </w:p>
        </w:tc>
      </w:tr>
      <w:tr w:rsidR="000F5CA7" w:rsidRPr="000F5CA7" w:rsidTr="000F5CA7">
        <w:trPr>
          <w:trHeight w:val="54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10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Suministro de requisiciones de papelería para diputados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Requisición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50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50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27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47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38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35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387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247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63.82%</w:t>
            </w:r>
          </w:p>
        </w:tc>
      </w:tr>
      <w:tr w:rsidR="000F5CA7" w:rsidRPr="000F5CA7" w:rsidTr="000F5CA7">
        <w:trPr>
          <w:trHeight w:val="54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11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Suministro de requisiciones de papelería oficial para diputados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Requisición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25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49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35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71.43%</w:t>
            </w:r>
          </w:p>
        </w:tc>
      </w:tr>
      <w:tr w:rsidR="000F5CA7" w:rsidRPr="000F5CA7" w:rsidTr="000F5CA7">
        <w:trPr>
          <w:trHeight w:val="54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12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Suministro de requisiciones de papelería para las áreas técnico-administrativas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Requisición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42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20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14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406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147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36.21%</w:t>
            </w:r>
          </w:p>
        </w:tc>
      </w:tr>
      <w:tr w:rsidR="000F5CA7" w:rsidRPr="000F5CA7" w:rsidTr="000F5CA7">
        <w:trPr>
          <w:trHeight w:val="54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13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Suministro de requisiciones de papelería oficial para las áreas técnico administrativas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Requisición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6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50.00%</w:t>
            </w:r>
          </w:p>
        </w:tc>
      </w:tr>
      <w:tr w:rsidR="000F5CA7" w:rsidRPr="000F5CA7" w:rsidTr="000F5CA7">
        <w:trPr>
          <w:trHeight w:val="54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 w:val="restart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14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Apoyo con la logística de eventos oficiales realizados en: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5027" w:type="dxa"/>
            <w:gridSpan w:val="6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</w:tr>
      <w:tr w:rsidR="000F5CA7" w:rsidRPr="000F5CA7" w:rsidTr="000F5CA7">
        <w:trPr>
          <w:trHeight w:val="345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* Salón Rojo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Requisición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12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14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14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6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14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5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154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65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42.21%</w:t>
            </w:r>
          </w:p>
        </w:tc>
      </w:tr>
      <w:tr w:rsidR="000F5CA7" w:rsidRPr="000F5CA7" w:rsidTr="000F5CA7">
        <w:trPr>
          <w:trHeight w:val="240"/>
        </w:trPr>
        <w:tc>
          <w:tcPr>
            <w:tcW w:w="1136" w:type="dxa"/>
            <w:textDirection w:val="tbLrV"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5027" w:type="dxa"/>
            <w:gridSpan w:val="6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</w:tr>
      <w:tr w:rsidR="000F5CA7" w:rsidRPr="000F5CA7" w:rsidTr="000F5CA7">
        <w:trPr>
          <w:trHeight w:val="510"/>
        </w:trPr>
        <w:tc>
          <w:tcPr>
            <w:tcW w:w="1136" w:type="dxa"/>
            <w:vMerge w:val="restart"/>
            <w:textDirection w:val="tbLrV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lastRenderedPageBreak/>
              <w:t>Recursos Materiales</w:t>
            </w:r>
          </w:p>
        </w:tc>
        <w:tc>
          <w:tcPr>
            <w:tcW w:w="456" w:type="dxa"/>
            <w:vMerge w:val="restart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14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Apoyo con la logística de eventos oficiales realizados en: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 </w:t>
            </w:r>
          </w:p>
        </w:tc>
      </w:tr>
      <w:tr w:rsidR="000F5CA7" w:rsidRPr="000F5CA7" w:rsidTr="000F5CA7">
        <w:trPr>
          <w:trHeight w:val="51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* Salón Blanco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Requisición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8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6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6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7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112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47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41.96%</w:t>
            </w:r>
          </w:p>
        </w:tc>
      </w:tr>
      <w:tr w:rsidR="000F5CA7" w:rsidRPr="000F5CA7" w:rsidTr="000F5CA7">
        <w:trPr>
          <w:trHeight w:val="51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 xml:space="preserve">* Salón Xicohténcatl </w:t>
            </w:r>
            <w:proofErr w:type="spellStart"/>
            <w:r w:rsidRPr="000F5CA7">
              <w:rPr>
                <w:rFonts w:ascii="Soberana Sans Light" w:hAnsi="Soberana Sans Light"/>
              </w:rPr>
              <w:t>Axayacatzi</w:t>
            </w:r>
            <w:proofErr w:type="spellEnd"/>
            <w:r w:rsidRPr="000F5CA7">
              <w:rPr>
                <w:rFonts w:ascii="Soberana Sans Light" w:hAnsi="Soberana Sans Light"/>
              </w:rPr>
              <w:t xml:space="preserve"> (verde)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Requisición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5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40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16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40.00%</w:t>
            </w:r>
          </w:p>
        </w:tc>
      </w:tr>
      <w:tr w:rsidR="000F5CA7" w:rsidRPr="000F5CA7" w:rsidTr="000F5CA7">
        <w:trPr>
          <w:trHeight w:val="51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* Patio Vitral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Requisición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6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7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9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88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37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42.05%</w:t>
            </w:r>
          </w:p>
        </w:tc>
      </w:tr>
      <w:tr w:rsidR="000F5CA7" w:rsidRPr="000F5CA7" w:rsidTr="000F5CA7">
        <w:trPr>
          <w:trHeight w:val="108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15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Mantenimiento preventivo y correctivo a las instalaciones, el mobiliario y equipo propiedad del Congreso del Estado.</w:t>
            </w:r>
          </w:p>
        </w:tc>
        <w:tc>
          <w:tcPr>
            <w:tcW w:w="1529" w:type="dxa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Número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30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10.00%</w:t>
            </w:r>
          </w:p>
        </w:tc>
      </w:tr>
      <w:tr w:rsidR="000F5CA7" w:rsidRPr="000F5CA7" w:rsidTr="000F5CA7">
        <w:trPr>
          <w:trHeight w:val="72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16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Realizar simulacros de incendio,  sismos y atentados.</w:t>
            </w:r>
          </w:p>
        </w:tc>
        <w:tc>
          <w:tcPr>
            <w:tcW w:w="1529" w:type="dxa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Número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0.00%</w:t>
            </w:r>
          </w:p>
        </w:tc>
      </w:tr>
      <w:tr w:rsidR="000F5CA7" w:rsidRPr="000F5CA7" w:rsidTr="000F5CA7">
        <w:trPr>
          <w:trHeight w:val="690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17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Controlar y optimizar el uso del servicio telefónico.</w:t>
            </w:r>
          </w:p>
        </w:tc>
        <w:tc>
          <w:tcPr>
            <w:tcW w:w="1529" w:type="dxa"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Reporte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0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12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5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41.67%</w:t>
            </w:r>
          </w:p>
        </w:tc>
      </w:tr>
      <w:tr w:rsidR="000F5CA7" w:rsidRPr="000F5CA7" w:rsidTr="000F5CA7">
        <w:trPr>
          <w:trHeight w:val="915"/>
        </w:trPr>
        <w:tc>
          <w:tcPr>
            <w:tcW w:w="1136" w:type="dxa"/>
            <w:vMerge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5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18</w:t>
            </w:r>
          </w:p>
        </w:tc>
        <w:tc>
          <w:tcPr>
            <w:tcW w:w="11390" w:type="dxa"/>
            <w:noWrap/>
            <w:hideMark/>
          </w:tcPr>
          <w:p w:rsidR="000F5CA7" w:rsidRPr="000F5CA7" w:rsidRDefault="000F5CA7" w:rsidP="000F5CA7">
            <w:pPr>
              <w:jc w:val="center"/>
              <w:rPr>
                <w:rFonts w:ascii="Soberana Sans Light" w:hAnsi="Soberana Sans Light"/>
              </w:rPr>
            </w:pPr>
            <w:proofErr w:type="spellStart"/>
            <w:r w:rsidRPr="000F5CA7">
              <w:rPr>
                <w:rFonts w:ascii="Soberana Sans Light" w:hAnsi="Soberana Sans Light"/>
              </w:rPr>
              <w:t>Sumnistro</w:t>
            </w:r>
            <w:proofErr w:type="spellEnd"/>
            <w:r w:rsidRPr="000F5CA7">
              <w:rPr>
                <w:rFonts w:ascii="Soberana Sans Light" w:hAnsi="Soberana Sans Light"/>
              </w:rPr>
              <w:t xml:space="preserve"> de requisiciones de servicio de cafetería para salones.</w:t>
            </w:r>
          </w:p>
        </w:tc>
        <w:tc>
          <w:tcPr>
            <w:tcW w:w="1529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Número</w:t>
            </w:r>
          </w:p>
        </w:tc>
        <w:tc>
          <w:tcPr>
            <w:tcW w:w="65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25</w:t>
            </w:r>
          </w:p>
        </w:tc>
        <w:tc>
          <w:tcPr>
            <w:tcW w:w="831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28</w:t>
            </w:r>
          </w:p>
        </w:tc>
        <w:tc>
          <w:tcPr>
            <w:tcW w:w="722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47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26</w:t>
            </w:r>
          </w:p>
        </w:tc>
        <w:tc>
          <w:tcPr>
            <w:tcW w:w="63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41</w:t>
            </w:r>
          </w:p>
        </w:tc>
        <w:tc>
          <w:tcPr>
            <w:tcW w:w="620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68</w:t>
            </w:r>
          </w:p>
        </w:tc>
        <w:tc>
          <w:tcPr>
            <w:tcW w:w="1066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338</w:t>
            </w:r>
          </w:p>
        </w:tc>
        <w:tc>
          <w:tcPr>
            <w:tcW w:w="913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235</w:t>
            </w:r>
          </w:p>
        </w:tc>
        <w:tc>
          <w:tcPr>
            <w:tcW w:w="1178" w:type="dxa"/>
            <w:noWrap/>
            <w:hideMark/>
          </w:tcPr>
          <w:p w:rsidR="000F5CA7" w:rsidRPr="000F5CA7" w:rsidRDefault="000F5CA7">
            <w:pPr>
              <w:jc w:val="center"/>
              <w:rPr>
                <w:rFonts w:ascii="Soberana Sans Light" w:hAnsi="Soberana Sans Light"/>
              </w:rPr>
            </w:pPr>
            <w:r w:rsidRPr="000F5CA7">
              <w:rPr>
                <w:rFonts w:ascii="Soberana Sans Light" w:hAnsi="Soberana Sans Light"/>
              </w:rPr>
              <w:t>69.53%</w:t>
            </w:r>
          </w:p>
        </w:tc>
      </w:tr>
    </w:tbl>
    <w:p w:rsidR="000E649C" w:rsidRDefault="000E649C" w:rsidP="0044253C">
      <w:pPr>
        <w:jc w:val="center"/>
        <w:rPr>
          <w:rFonts w:ascii="Soberana Sans Light" w:hAnsi="Soberana Sans Light"/>
        </w:rPr>
      </w:pPr>
    </w:p>
    <w:p w:rsidR="000F5CA7" w:rsidRDefault="000F5CA7" w:rsidP="0044253C">
      <w:pPr>
        <w:jc w:val="center"/>
        <w:rPr>
          <w:rFonts w:ascii="Soberana Sans Light" w:hAnsi="Soberana Sans Light"/>
        </w:rPr>
      </w:pPr>
    </w:p>
    <w:p w:rsidR="000F5CA7" w:rsidRDefault="000F5CA7" w:rsidP="0044253C">
      <w:pPr>
        <w:jc w:val="center"/>
        <w:rPr>
          <w:rFonts w:ascii="Soberana Sans Light" w:hAnsi="Soberana Sans Light"/>
        </w:rPr>
      </w:pPr>
    </w:p>
    <w:p w:rsidR="000F5CA7" w:rsidRDefault="000F5CA7" w:rsidP="0044253C">
      <w:pPr>
        <w:jc w:val="center"/>
        <w:rPr>
          <w:rFonts w:ascii="Soberana Sans Light" w:hAnsi="Soberana Sans Light"/>
        </w:rPr>
      </w:pPr>
    </w:p>
    <w:p w:rsidR="000F5CA7" w:rsidRDefault="000F5CA7" w:rsidP="0044253C">
      <w:pPr>
        <w:jc w:val="center"/>
        <w:rPr>
          <w:rFonts w:ascii="Soberana Sans Light" w:hAnsi="Soberana Sans Light"/>
        </w:rPr>
      </w:pPr>
    </w:p>
    <w:p w:rsidR="000F5CA7" w:rsidRDefault="000F5CA7" w:rsidP="0044253C">
      <w:pPr>
        <w:jc w:val="center"/>
        <w:rPr>
          <w:rFonts w:ascii="Soberana Sans Light" w:hAnsi="Soberana Sans Light"/>
        </w:rPr>
      </w:pPr>
    </w:p>
    <w:p w:rsidR="000F5CA7" w:rsidRDefault="000F5CA7" w:rsidP="0044253C">
      <w:pPr>
        <w:jc w:val="center"/>
        <w:rPr>
          <w:rFonts w:ascii="Soberana Sans Light" w:hAnsi="Soberana Sans Light"/>
        </w:rPr>
      </w:pPr>
    </w:p>
    <w:p w:rsidR="000F5CA7" w:rsidRPr="000F5CA7" w:rsidRDefault="000F5CA7" w:rsidP="000F5CA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es-MX"/>
        </w:rPr>
      </w:pPr>
      <w:r w:rsidRPr="000F5CA7">
        <w:rPr>
          <w:rFonts w:ascii="Calibri" w:eastAsia="Calibri" w:hAnsi="Calibri" w:cs="Calibri"/>
          <w:b/>
          <w:color w:val="000000"/>
          <w:lang w:eastAsia="es-MX"/>
        </w:rPr>
        <w:t>PROGRAMA OPERATIVO MENSUAL</w:t>
      </w:r>
    </w:p>
    <w:p w:rsidR="000F5CA7" w:rsidRPr="000F5CA7" w:rsidRDefault="000F5CA7" w:rsidP="000F5CA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es-MX"/>
        </w:rPr>
      </w:pPr>
      <w:r w:rsidRPr="000F5CA7">
        <w:rPr>
          <w:rFonts w:ascii="Calibri" w:eastAsia="Calibri" w:hAnsi="Calibri" w:cs="Calibri"/>
          <w:b/>
          <w:color w:val="000000"/>
          <w:lang w:eastAsia="es-MX"/>
        </w:rPr>
        <w:t>SECRETARIA PARLAMENTARIA</w:t>
      </w:r>
    </w:p>
    <w:p w:rsidR="000F5CA7" w:rsidRPr="000F5CA7" w:rsidRDefault="000F5CA7" w:rsidP="000F5CA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Calibri"/>
          <w:color w:val="000000"/>
          <w:lang w:eastAsia="es-MX"/>
        </w:rPr>
      </w:pPr>
      <w:r w:rsidRPr="000F5CA7">
        <w:rPr>
          <w:rFonts w:ascii="Calibri" w:eastAsia="Calibri" w:hAnsi="Calibri" w:cs="Calibri"/>
          <w:b/>
          <w:color w:val="000000"/>
          <w:lang w:eastAsia="es-MX"/>
        </w:rPr>
        <w:t>2017</w:t>
      </w:r>
    </w:p>
    <w:tbl>
      <w:tblPr>
        <w:tblW w:w="12496" w:type="dxa"/>
        <w:tblInd w:w="-409" w:type="dxa"/>
        <w:tblLayout w:type="fixed"/>
        <w:tblCellMar>
          <w:top w:w="30" w:type="dxa"/>
          <w:right w:w="24" w:type="dxa"/>
        </w:tblCellMar>
        <w:tblLook w:val="04A0" w:firstRow="1" w:lastRow="0" w:firstColumn="1" w:lastColumn="0" w:noHBand="0" w:noVBand="1"/>
      </w:tblPr>
      <w:tblGrid>
        <w:gridCol w:w="365"/>
        <w:gridCol w:w="461"/>
        <w:gridCol w:w="346"/>
        <w:gridCol w:w="1653"/>
        <w:gridCol w:w="410"/>
        <w:gridCol w:w="157"/>
        <w:gridCol w:w="851"/>
        <w:gridCol w:w="712"/>
        <w:gridCol w:w="502"/>
        <w:gridCol w:w="691"/>
        <w:gridCol w:w="533"/>
        <w:gridCol w:w="482"/>
        <w:gridCol w:w="598"/>
        <w:gridCol w:w="502"/>
        <w:gridCol w:w="439"/>
        <w:gridCol w:w="640"/>
        <w:gridCol w:w="839"/>
        <w:gridCol w:w="680"/>
        <w:gridCol w:w="838"/>
        <w:gridCol w:w="797"/>
      </w:tblGrid>
      <w:tr w:rsidR="000F5CA7" w:rsidRPr="000F5CA7" w:rsidTr="009D61A8">
        <w:trPr>
          <w:trHeight w:val="190"/>
        </w:trPr>
        <w:tc>
          <w:tcPr>
            <w:tcW w:w="8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ÁREA EJECUTORA</w:t>
            </w:r>
          </w:p>
        </w:tc>
        <w:tc>
          <w:tcPr>
            <w:tcW w:w="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76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b/>
                <w:color w:val="000000"/>
                <w:sz w:val="14"/>
              </w:rPr>
              <w:t>No.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3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b/>
                <w:color w:val="000000"/>
                <w:sz w:val="14"/>
              </w:rPr>
              <w:t>ACTIVIDAD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UNIDAD DE MEDIDA</w:t>
            </w:r>
          </w:p>
        </w:tc>
        <w:tc>
          <w:tcPr>
            <w:tcW w:w="7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CANTIDAD</w:t>
            </w:r>
          </w:p>
        </w:tc>
        <w:tc>
          <w:tcPr>
            <w:tcW w:w="754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ind w:left="26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F5CA7">
              <w:rPr>
                <w:rFonts w:ascii="Century Gothic" w:eastAsia="Century Gothic" w:hAnsi="Century Gothic" w:cs="Century Gothic"/>
                <w:b/>
                <w:color w:val="000000"/>
                <w:sz w:val="13"/>
              </w:rPr>
              <w:t>META ALCANZADA</w:t>
            </w:r>
          </w:p>
        </w:tc>
      </w:tr>
      <w:tr w:rsidR="000F5CA7" w:rsidRPr="000F5CA7" w:rsidTr="009D61A8">
        <w:trPr>
          <w:trHeight w:val="190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0" w:type="dxa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ind w:left="28"/>
              <w:jc w:val="both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ENERO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FEBRERO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ind w:left="28"/>
              <w:jc w:val="both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MARZO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ABRIL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MAYO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JUNIO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JULIO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AGOSTO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ind w:left="29"/>
              <w:jc w:val="both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SEPTIEMBRE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OCTUBRE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ind w:left="28"/>
              <w:jc w:val="both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 xml:space="preserve">NOVIEMBRE 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DICIEMBRE</w:t>
            </w:r>
          </w:p>
        </w:tc>
      </w:tr>
      <w:tr w:rsidR="000F5CA7" w:rsidRPr="000F5CA7" w:rsidTr="009D61A8">
        <w:trPr>
          <w:trHeight w:val="380"/>
        </w:trPr>
        <w:tc>
          <w:tcPr>
            <w:tcW w:w="8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S</w:t>
            </w:r>
          </w:p>
          <w:p w:rsidR="000F5CA7" w:rsidRPr="000F5CA7" w:rsidRDefault="000F5CA7" w:rsidP="000F5CA7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0F5CA7" w:rsidRPr="000F5CA7" w:rsidRDefault="000F5CA7" w:rsidP="000F5CA7">
            <w:pPr>
              <w:spacing w:after="5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E</w:t>
            </w:r>
          </w:p>
          <w:p w:rsidR="000F5CA7" w:rsidRPr="000F5CA7" w:rsidRDefault="000F5CA7" w:rsidP="000F5CA7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0F5CA7" w:rsidRPr="000F5CA7" w:rsidRDefault="000F5CA7" w:rsidP="000F5CA7">
            <w:pPr>
              <w:spacing w:after="5" w:line="259" w:lineRule="auto"/>
              <w:ind w:left="2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C</w:t>
            </w:r>
          </w:p>
          <w:p w:rsidR="000F5CA7" w:rsidRPr="000F5CA7" w:rsidRDefault="000F5CA7" w:rsidP="000F5CA7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0F5CA7" w:rsidRPr="000F5CA7" w:rsidRDefault="000F5CA7" w:rsidP="000F5CA7">
            <w:pPr>
              <w:spacing w:after="5" w:line="259" w:lineRule="auto"/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R</w:t>
            </w:r>
          </w:p>
          <w:p w:rsidR="000F5CA7" w:rsidRPr="000F5CA7" w:rsidRDefault="000F5CA7" w:rsidP="000F5CA7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0F5CA7" w:rsidRPr="000F5CA7" w:rsidRDefault="000F5CA7" w:rsidP="000F5CA7">
            <w:pPr>
              <w:spacing w:after="5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E</w:t>
            </w:r>
          </w:p>
          <w:p w:rsidR="000F5CA7" w:rsidRPr="000F5CA7" w:rsidRDefault="000F5CA7" w:rsidP="000F5CA7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0F5CA7" w:rsidRPr="000F5CA7" w:rsidRDefault="000F5CA7" w:rsidP="000F5CA7">
            <w:pPr>
              <w:spacing w:after="5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T</w:t>
            </w:r>
          </w:p>
          <w:p w:rsidR="000F5CA7" w:rsidRPr="000F5CA7" w:rsidRDefault="000F5CA7" w:rsidP="000F5CA7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0F5CA7" w:rsidRPr="000F5CA7" w:rsidRDefault="000F5CA7" w:rsidP="000F5CA7">
            <w:pPr>
              <w:spacing w:after="5" w:line="259" w:lineRule="auto"/>
              <w:ind w:left="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A</w:t>
            </w:r>
          </w:p>
          <w:p w:rsidR="000F5CA7" w:rsidRPr="000F5CA7" w:rsidRDefault="000F5CA7" w:rsidP="000F5CA7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0F5CA7" w:rsidRPr="000F5CA7" w:rsidRDefault="000F5CA7" w:rsidP="000F5CA7">
            <w:pPr>
              <w:spacing w:after="5" w:line="259" w:lineRule="auto"/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R</w:t>
            </w:r>
          </w:p>
          <w:p w:rsidR="000F5CA7" w:rsidRPr="000F5CA7" w:rsidRDefault="000F5CA7" w:rsidP="000F5CA7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0F5CA7" w:rsidRPr="000F5CA7" w:rsidRDefault="000F5CA7" w:rsidP="000F5CA7">
            <w:pPr>
              <w:spacing w:after="5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Í</w:t>
            </w:r>
          </w:p>
          <w:p w:rsidR="000F5CA7" w:rsidRPr="000F5CA7" w:rsidRDefault="000F5CA7" w:rsidP="000F5CA7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0F5CA7" w:rsidRPr="000F5CA7" w:rsidRDefault="000F5CA7" w:rsidP="000F5CA7">
            <w:pPr>
              <w:spacing w:after="5" w:line="259" w:lineRule="auto"/>
              <w:ind w:left="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A</w:t>
            </w:r>
          </w:p>
          <w:p w:rsidR="000F5CA7" w:rsidRPr="000F5CA7" w:rsidRDefault="000F5CA7" w:rsidP="000F5CA7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0F5CA7" w:rsidRPr="000F5CA7" w:rsidRDefault="000F5CA7" w:rsidP="000F5CA7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0F5CA7" w:rsidRPr="000F5CA7" w:rsidRDefault="000F5CA7" w:rsidP="000F5CA7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lastRenderedPageBreak/>
              <w:t xml:space="preserve"> </w:t>
            </w:r>
          </w:p>
          <w:p w:rsidR="000F5CA7" w:rsidRPr="000F5CA7" w:rsidRDefault="000F5CA7" w:rsidP="000F5CA7">
            <w:pPr>
              <w:spacing w:after="5" w:line="259" w:lineRule="auto"/>
              <w:ind w:left="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P</w:t>
            </w:r>
          </w:p>
          <w:p w:rsidR="000F5CA7" w:rsidRPr="000F5CA7" w:rsidRDefault="000F5CA7" w:rsidP="000F5CA7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0F5CA7" w:rsidRPr="000F5CA7" w:rsidRDefault="000F5CA7" w:rsidP="000F5CA7">
            <w:pPr>
              <w:spacing w:after="5" w:line="259" w:lineRule="auto"/>
              <w:ind w:left="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A</w:t>
            </w:r>
          </w:p>
          <w:p w:rsidR="000F5CA7" w:rsidRPr="000F5CA7" w:rsidRDefault="000F5CA7" w:rsidP="000F5CA7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0F5CA7" w:rsidRPr="000F5CA7" w:rsidRDefault="000F5CA7" w:rsidP="000F5CA7">
            <w:pPr>
              <w:spacing w:after="5" w:line="259" w:lineRule="auto"/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R</w:t>
            </w:r>
          </w:p>
          <w:p w:rsidR="000F5CA7" w:rsidRPr="000F5CA7" w:rsidRDefault="000F5CA7" w:rsidP="000F5CA7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0F5CA7" w:rsidRPr="000F5CA7" w:rsidRDefault="000F5CA7" w:rsidP="000F5CA7">
            <w:pPr>
              <w:spacing w:after="5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L</w:t>
            </w:r>
          </w:p>
          <w:p w:rsidR="000F5CA7" w:rsidRPr="000F5CA7" w:rsidRDefault="000F5CA7" w:rsidP="000F5CA7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0F5CA7" w:rsidRPr="000F5CA7" w:rsidRDefault="000F5CA7" w:rsidP="000F5CA7">
            <w:pPr>
              <w:spacing w:after="5" w:line="259" w:lineRule="auto"/>
              <w:ind w:left="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A</w:t>
            </w:r>
          </w:p>
          <w:p w:rsidR="000F5CA7" w:rsidRPr="000F5CA7" w:rsidRDefault="000F5CA7" w:rsidP="000F5CA7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0F5CA7" w:rsidRPr="000F5CA7" w:rsidRDefault="000F5CA7" w:rsidP="000F5CA7">
            <w:pPr>
              <w:spacing w:after="5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M</w:t>
            </w:r>
          </w:p>
          <w:p w:rsidR="000F5CA7" w:rsidRPr="000F5CA7" w:rsidRDefault="000F5CA7" w:rsidP="000F5CA7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0F5CA7" w:rsidRPr="000F5CA7" w:rsidRDefault="000F5CA7" w:rsidP="000F5CA7">
            <w:pPr>
              <w:spacing w:after="5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E</w:t>
            </w:r>
          </w:p>
          <w:p w:rsidR="000F5CA7" w:rsidRPr="000F5CA7" w:rsidRDefault="000F5CA7" w:rsidP="000F5CA7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0F5CA7" w:rsidRPr="000F5CA7" w:rsidRDefault="000F5CA7" w:rsidP="000F5CA7">
            <w:pPr>
              <w:spacing w:after="5" w:line="259" w:lineRule="auto"/>
              <w:ind w:left="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N</w:t>
            </w:r>
          </w:p>
          <w:p w:rsidR="000F5CA7" w:rsidRPr="000F5CA7" w:rsidRDefault="000F5CA7" w:rsidP="000F5CA7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0F5CA7" w:rsidRPr="000F5CA7" w:rsidRDefault="000F5CA7" w:rsidP="000F5CA7">
            <w:pPr>
              <w:spacing w:after="5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T</w:t>
            </w:r>
          </w:p>
          <w:p w:rsidR="000F5CA7" w:rsidRPr="000F5CA7" w:rsidRDefault="000F5CA7" w:rsidP="000F5CA7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0F5CA7" w:rsidRPr="000F5CA7" w:rsidRDefault="000F5CA7" w:rsidP="000F5CA7">
            <w:pPr>
              <w:spacing w:after="5" w:line="259" w:lineRule="auto"/>
              <w:ind w:left="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A</w:t>
            </w:r>
          </w:p>
          <w:p w:rsidR="000F5CA7" w:rsidRPr="000F5CA7" w:rsidRDefault="000F5CA7" w:rsidP="000F5CA7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0F5CA7" w:rsidRPr="000F5CA7" w:rsidRDefault="000F5CA7" w:rsidP="000F5CA7">
            <w:pPr>
              <w:spacing w:after="5" w:line="259" w:lineRule="auto"/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R</w:t>
            </w:r>
          </w:p>
          <w:p w:rsidR="000F5CA7" w:rsidRPr="000F5CA7" w:rsidRDefault="000F5CA7" w:rsidP="000F5CA7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0F5CA7" w:rsidRPr="000F5CA7" w:rsidRDefault="000F5CA7" w:rsidP="000F5CA7">
            <w:pPr>
              <w:spacing w:after="4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I</w:t>
            </w:r>
          </w:p>
          <w:p w:rsidR="000F5CA7" w:rsidRPr="000F5CA7" w:rsidRDefault="000F5CA7" w:rsidP="000F5CA7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0F5CA7" w:rsidRPr="000F5CA7" w:rsidRDefault="000F5CA7" w:rsidP="000F5CA7">
            <w:pPr>
              <w:spacing w:after="160" w:line="259" w:lineRule="auto"/>
              <w:ind w:left="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A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right="5"/>
              <w:jc w:val="right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lastRenderedPageBreak/>
              <w:t>1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 xml:space="preserve">Elaboración del orden del día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80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Documento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F5CA7" w:rsidRPr="000F5CA7" w:rsidTr="009D61A8">
        <w:trPr>
          <w:trHeight w:val="379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right="5"/>
              <w:jc w:val="right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2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Elaboración de convocatorias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80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Documento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F5CA7" w:rsidRPr="000F5CA7" w:rsidTr="009D61A8">
        <w:trPr>
          <w:trHeight w:val="566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right="5"/>
              <w:jc w:val="right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3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tabs>
                <w:tab w:val="center" w:pos="438"/>
                <w:tab w:val="center" w:pos="1043"/>
                <w:tab w:val="center" w:pos="1466"/>
                <w:tab w:val="center" w:pos="1948"/>
              </w:tabs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 xml:space="preserve">Elaboraciones de </w:t>
            </w: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ab/>
              <w:t>guiones para</w:t>
            </w:r>
          </w:p>
          <w:p w:rsidR="000F5CA7" w:rsidRPr="000F5CA7" w:rsidRDefault="000F5CA7" w:rsidP="000F5CA7">
            <w:pPr>
              <w:spacing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 xml:space="preserve">sesiones ordinarias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80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Documento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F5CA7" w:rsidRPr="000F5CA7" w:rsidTr="009D61A8">
        <w:trPr>
          <w:trHeight w:val="566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right="5"/>
              <w:jc w:val="right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4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tabs>
                <w:tab w:val="center" w:pos="373"/>
                <w:tab w:val="center" w:pos="959"/>
                <w:tab w:val="center" w:pos="1426"/>
                <w:tab w:val="center" w:pos="1948"/>
              </w:tabs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Elaboración de</w:t>
            </w: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ab/>
              <w:t xml:space="preserve"> guiones </w:t>
            </w: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ab/>
              <w:t>para</w:t>
            </w:r>
          </w:p>
          <w:p w:rsidR="000F5CA7" w:rsidRPr="000F5CA7" w:rsidRDefault="000F5CA7" w:rsidP="000F5CA7">
            <w:pPr>
              <w:spacing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sesiones extraordinarias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80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Documento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F5CA7" w:rsidRPr="000F5CA7" w:rsidTr="009D61A8">
        <w:trPr>
          <w:trHeight w:val="566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right="5"/>
              <w:jc w:val="right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5</w:t>
            </w:r>
          </w:p>
        </w:tc>
        <w:tc>
          <w:tcPr>
            <w:tcW w:w="2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0F5CA7" w:rsidRPr="000F5CA7" w:rsidRDefault="000F5CA7" w:rsidP="000F5CA7">
            <w:pPr>
              <w:tabs>
                <w:tab w:val="center" w:pos="265"/>
                <w:tab w:val="center" w:pos="714"/>
                <w:tab w:val="center" w:pos="1209"/>
              </w:tabs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 xml:space="preserve">Reporte de </w:t>
            </w: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ab/>
              <w:t>asistencia de los</w:t>
            </w:r>
          </w:p>
          <w:p w:rsidR="000F5CA7" w:rsidRPr="000F5CA7" w:rsidRDefault="000F5CA7" w:rsidP="000F5CA7">
            <w:pPr>
              <w:spacing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diputados a las sesiones</w:t>
            </w:r>
          </w:p>
        </w:tc>
        <w:tc>
          <w:tcPr>
            <w:tcW w:w="1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tabs>
                <w:tab w:val="center" w:pos="122"/>
                <w:tab w:val="center" w:pos="414"/>
              </w:tabs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3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Reporte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F5CA7" w:rsidRPr="000F5CA7" w:rsidTr="009D61A8">
        <w:trPr>
          <w:trHeight w:val="567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F5CA7" w:rsidRPr="000F5CA7" w:rsidRDefault="000F5CA7" w:rsidP="000F5CA7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line="259" w:lineRule="auto"/>
              <w:ind w:left="145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6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nil"/>
            </w:tcBorders>
            <w:vAlign w:val="bottom"/>
          </w:tcPr>
          <w:p w:rsidR="000F5CA7" w:rsidRPr="000F5CA7" w:rsidRDefault="000F5CA7" w:rsidP="000F5CA7">
            <w:pPr>
              <w:spacing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Elaboración de actas de sesiones ordinarias</w:t>
            </w:r>
          </w:p>
        </w:tc>
        <w:tc>
          <w:tcPr>
            <w:tcW w:w="410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0F5CA7" w:rsidRPr="000F5CA7" w:rsidRDefault="000F5CA7" w:rsidP="000F5CA7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Acta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F5CA7" w:rsidRPr="000F5CA7" w:rsidTr="009D61A8">
        <w:trPr>
          <w:trHeight w:val="597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145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Elaboración actas de sesiones extraordinarias</w:t>
            </w:r>
          </w:p>
        </w:tc>
        <w:tc>
          <w:tcPr>
            <w:tcW w:w="410" w:type="dxa"/>
            <w:tcBorders>
              <w:top w:val="single" w:sz="4" w:space="0" w:color="auto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1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 xml:space="preserve">Acta 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F5CA7" w:rsidRPr="000F5CA7" w:rsidTr="009D61A8">
        <w:trPr>
          <w:trHeight w:val="566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136"/>
              <w:rPr>
                <w:rFonts w:ascii="Calibri" w:eastAsia="Calibri" w:hAnsi="Calibri" w:cs="Calibri"/>
                <w:color w:val="000000"/>
                <w:sz w:val="14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8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  <w:sz w:val="14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 xml:space="preserve">Elaboración de actas de instalación comisión permanente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  <w:sz w:val="14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Acta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F5CA7" w:rsidRPr="000F5CA7" w:rsidTr="009D61A8">
        <w:trPr>
          <w:trHeight w:val="566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136"/>
              <w:rPr>
                <w:rFonts w:ascii="Calibri" w:eastAsia="Calibri" w:hAnsi="Calibri" w:cs="Calibri"/>
                <w:color w:val="000000"/>
                <w:sz w:val="14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9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  <w:sz w:val="14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 xml:space="preserve">Elaboración de actas de clausura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  <w:sz w:val="14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Acta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F5CA7" w:rsidRPr="000F5CA7" w:rsidTr="009D61A8">
        <w:trPr>
          <w:trHeight w:val="566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136"/>
              <w:rPr>
                <w:rFonts w:ascii="Calibri" w:eastAsia="Calibri" w:hAnsi="Calibri" w:cs="Calibri"/>
                <w:color w:val="000000"/>
                <w:sz w:val="14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10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  <w:sz w:val="14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Elaboración de actas de Apertura de Periodos Ordinarios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  <w:sz w:val="14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Acta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F5CA7" w:rsidRPr="000F5CA7" w:rsidTr="009D61A8">
        <w:trPr>
          <w:trHeight w:val="566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136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Elaboración de actas de versiones estenográficas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Acta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F5CA7" w:rsidRPr="000F5CA7" w:rsidTr="009D61A8">
        <w:trPr>
          <w:trHeight w:val="566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145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 xml:space="preserve">Elaboración del diario de debates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80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Documento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F5CA7" w:rsidRPr="000F5CA7" w:rsidTr="009D61A8">
        <w:trPr>
          <w:trHeight w:val="756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109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13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28"/>
              <w:jc w:val="both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Elaboración de turnos dirigidos a la comisión o comisiones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Oficio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68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43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33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34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23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F5CA7" w:rsidRPr="000F5CA7" w:rsidTr="009D61A8">
        <w:trPr>
          <w:trHeight w:val="566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109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14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tabs>
                <w:tab w:val="center" w:pos="360"/>
                <w:tab w:val="center" w:pos="1031"/>
                <w:tab w:val="center" w:pos="1723"/>
              </w:tabs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ab/>
            </w: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Integración</w:t>
            </w: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ab/>
              <w:t>de</w:t>
            </w: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ab/>
              <w:t>expedientes</w:t>
            </w:r>
          </w:p>
          <w:p w:rsidR="000F5CA7" w:rsidRPr="000F5CA7" w:rsidRDefault="000F5CA7" w:rsidP="000F5CA7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parlamentarios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97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Expediente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29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38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F5CA7" w:rsidRPr="000F5CA7" w:rsidTr="009D61A8">
        <w:trPr>
          <w:trHeight w:val="379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109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15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 xml:space="preserve">Elaboración de acuerdos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80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Documento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F5CA7" w:rsidRPr="000F5CA7" w:rsidTr="009D61A8">
        <w:trPr>
          <w:trHeight w:val="379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16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Elaboración de decretos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80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Documento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F5CA7" w:rsidRPr="000F5CA7" w:rsidTr="009D61A8">
        <w:trPr>
          <w:trHeight w:val="575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17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 xml:space="preserve">Elaboración de oficios dirigidos al </w:t>
            </w:r>
          </w:p>
          <w:p w:rsidR="000F5CA7" w:rsidRPr="000F5CA7" w:rsidRDefault="000F5CA7" w:rsidP="000F5CA7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Poder Ejecutivo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 xml:space="preserve">Oficio 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F5CA7" w:rsidRPr="000F5CA7" w:rsidTr="009D61A8">
        <w:trPr>
          <w:trHeight w:val="577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18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 xml:space="preserve">Elaboración de oficios dirigidos al </w:t>
            </w:r>
          </w:p>
          <w:p w:rsidR="000F5CA7" w:rsidRPr="000F5CA7" w:rsidRDefault="000F5CA7" w:rsidP="000F5CA7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Poder Judicial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Oficio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F5CA7" w:rsidRPr="000F5CA7" w:rsidTr="009D61A8">
        <w:trPr>
          <w:trHeight w:val="568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19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Elaboración de oficios dirigidos a los 60 municipios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Oficio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F5CA7" w:rsidRPr="000F5CA7" w:rsidTr="009D61A8">
        <w:trPr>
          <w:trHeight w:val="1322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20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line="272" w:lineRule="auto"/>
              <w:ind w:left="28"/>
              <w:jc w:val="both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Elaboración de informe mensual que se presenta al Presidente de la Mesa Directiva y a los integrantes de la Junta de</w:t>
            </w:r>
          </w:p>
          <w:p w:rsidR="000F5CA7" w:rsidRPr="000F5CA7" w:rsidRDefault="000F5CA7" w:rsidP="000F5CA7">
            <w:pPr>
              <w:tabs>
                <w:tab w:val="center" w:pos="419"/>
                <w:tab w:val="center" w:pos="1059"/>
                <w:tab w:val="center" w:pos="1692"/>
              </w:tabs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ab/>
            </w: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Coordinación</w:t>
            </w: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ab/>
              <w:t>y</w:t>
            </w: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ab/>
              <w:t>Concertación</w:t>
            </w:r>
          </w:p>
          <w:p w:rsidR="000F5CA7" w:rsidRPr="000F5CA7" w:rsidRDefault="000F5CA7" w:rsidP="000F5CA7">
            <w:pPr>
              <w:spacing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Política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Informe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F5CA7" w:rsidRPr="000F5CA7" w:rsidTr="009D61A8">
        <w:trPr>
          <w:trHeight w:val="720"/>
        </w:trPr>
        <w:tc>
          <w:tcPr>
            <w:tcW w:w="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107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1" w:type="dxa"/>
            <w:vMerge w:val="restart"/>
            <w:tcBorders>
              <w:top w:val="single" w:sz="5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</w:tblGrid>
            <w:tr w:rsidR="000F5CA7" w:rsidRPr="000F5CA7" w:rsidTr="009D61A8">
              <w:trPr>
                <w:trHeight w:val="675"/>
              </w:trPr>
              <w:tc>
                <w:tcPr>
                  <w:tcW w:w="402" w:type="dxa"/>
                </w:tcPr>
                <w:p w:rsidR="000F5CA7" w:rsidRPr="000F5CA7" w:rsidRDefault="000F5CA7" w:rsidP="000F5CA7">
                  <w:pPr>
                    <w:spacing w:after="160" w:line="259" w:lineRule="auto"/>
                    <w:ind w:right="8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 w:rsidRPr="000F5CA7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UNIDAD</w:t>
                  </w:r>
                </w:p>
                <w:p w:rsidR="000F5CA7" w:rsidRPr="000F5CA7" w:rsidRDefault="000F5CA7" w:rsidP="000F5CA7">
                  <w:pPr>
                    <w:spacing w:after="160" w:line="259" w:lineRule="auto"/>
                    <w:ind w:right="8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 w:rsidRPr="000F5CA7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DE</w:t>
                  </w:r>
                </w:p>
                <w:p w:rsidR="000F5CA7" w:rsidRPr="000F5CA7" w:rsidRDefault="000F5CA7" w:rsidP="000F5CA7">
                  <w:pPr>
                    <w:spacing w:after="160" w:line="259" w:lineRule="auto"/>
                    <w:ind w:right="8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 w:rsidRPr="000F5CA7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TRANSPARENCIA</w:t>
                  </w:r>
                </w:p>
                <w:p w:rsidR="000F5CA7" w:rsidRPr="000F5CA7" w:rsidRDefault="000F5CA7" w:rsidP="000F5CA7">
                  <w:pPr>
                    <w:spacing w:after="160" w:line="259" w:lineRule="auto"/>
                    <w:ind w:right="8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F5CA7" w:rsidRPr="000F5CA7" w:rsidRDefault="000F5CA7" w:rsidP="000F5CA7">
            <w:pPr>
              <w:spacing w:after="160" w:line="259" w:lineRule="auto"/>
              <w:ind w:right="8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UT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CA7" w:rsidRPr="000F5CA7" w:rsidRDefault="000F5CA7" w:rsidP="000F5CA7">
            <w:pPr>
              <w:tabs>
                <w:tab w:val="center" w:pos="831"/>
                <w:tab w:val="center" w:pos="1421"/>
                <w:tab w:val="right" w:pos="2083"/>
              </w:tabs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0F5CA7">
              <w:rPr>
                <w:rFonts w:ascii="Calibri" w:eastAsia="Calibri" w:hAnsi="Calibri" w:cs="Calibri"/>
                <w:b/>
                <w:color w:val="000000"/>
                <w:sz w:val="14"/>
              </w:rPr>
              <w:t>Atención</w:t>
            </w:r>
            <w:r w:rsidRPr="000F5CA7">
              <w:rPr>
                <w:rFonts w:ascii="Calibri" w:eastAsia="Calibri" w:hAnsi="Calibri" w:cs="Calibri"/>
                <w:b/>
                <w:color w:val="000000"/>
                <w:sz w:val="14"/>
              </w:rPr>
              <w:tab/>
              <w:t>de</w:t>
            </w:r>
            <w:r w:rsidRPr="000F5CA7">
              <w:rPr>
                <w:rFonts w:ascii="Calibri" w:eastAsia="Calibri" w:hAnsi="Calibri" w:cs="Calibri"/>
                <w:b/>
                <w:color w:val="000000"/>
                <w:sz w:val="14"/>
              </w:rPr>
              <w:tab/>
              <w:t>solicitudes</w:t>
            </w:r>
            <w:r w:rsidRPr="000F5CA7">
              <w:rPr>
                <w:rFonts w:ascii="Calibri" w:eastAsia="Calibri" w:hAnsi="Calibri" w:cs="Calibri"/>
                <w:b/>
                <w:color w:val="000000"/>
                <w:sz w:val="14"/>
              </w:rPr>
              <w:tab/>
              <w:t>de</w:t>
            </w:r>
          </w:p>
          <w:p w:rsidR="000F5CA7" w:rsidRPr="000F5CA7" w:rsidRDefault="000F5CA7" w:rsidP="000F5CA7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b/>
                <w:color w:val="000000"/>
                <w:sz w:val="14"/>
              </w:rPr>
              <w:t>información pública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EEECE1" w:themeColor="background2"/>
              </w:rPr>
            </w:pP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EEECE1" w:themeColor="background2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EEECE1" w:themeColor="background2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EEECE1" w:themeColor="background2"/>
              </w:rPr>
            </w:pP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4"/>
              <w:jc w:val="center"/>
              <w:rPr>
                <w:rFonts w:ascii="Calibri" w:eastAsia="Calibri" w:hAnsi="Calibri" w:cs="Calibri"/>
                <w:color w:val="EEECE1" w:themeColor="background2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EEECE1" w:themeColor="background2"/>
              </w:rPr>
            </w:pP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EEECE1" w:themeColor="background2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EEECE1" w:themeColor="background2"/>
              </w:rPr>
            </w:pP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EEECE1" w:themeColor="background2"/>
              </w:rPr>
            </w:pP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EEECE1" w:themeColor="background2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EEECE1" w:themeColor="background2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EEECE1" w:themeColor="background2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EEECE1" w:themeColor="background2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5CA7" w:rsidRPr="000F5CA7" w:rsidRDefault="000F5CA7" w:rsidP="000F5CA7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EEECE1" w:themeColor="background2"/>
              </w:rPr>
            </w:pPr>
          </w:p>
        </w:tc>
      </w:tr>
      <w:tr w:rsidR="000F5CA7" w:rsidRPr="000F5CA7" w:rsidTr="009D61A8">
        <w:trPr>
          <w:trHeight w:val="798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0F5CA7" w:rsidRPr="000F5CA7" w:rsidRDefault="000F5CA7" w:rsidP="000F5CA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right="4"/>
              <w:jc w:val="right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ind w:left="28"/>
              <w:jc w:val="both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Solicitudes recibidas vía sistema</w:t>
            </w:r>
          </w:p>
          <w:p w:rsidR="000F5CA7" w:rsidRPr="000F5CA7" w:rsidRDefault="000F5CA7" w:rsidP="000F5CA7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Plataforma Nacional de Transparencia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Solicitud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46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32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F5CA7" w:rsidRPr="000F5CA7" w:rsidTr="009D61A8">
        <w:trPr>
          <w:trHeight w:val="810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0F5CA7" w:rsidRPr="000F5CA7" w:rsidRDefault="000F5CA7" w:rsidP="000F5CA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right="4"/>
              <w:jc w:val="right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CA7" w:rsidRPr="000F5CA7" w:rsidRDefault="000F5CA7" w:rsidP="000F5CA7">
            <w:pPr>
              <w:tabs>
                <w:tab w:val="center" w:pos="1038"/>
                <w:tab w:val="center" w:pos="1498"/>
                <w:tab w:val="right" w:pos="2083"/>
              </w:tabs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Solicitudes</w:t>
            </w: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ab/>
              <w:t>recibidas</w:t>
            </w: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ab/>
            </w:r>
            <w:proofErr w:type="spellStart"/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via</w:t>
            </w:r>
            <w:proofErr w:type="spellEnd"/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ab/>
              <w:t>correo</w:t>
            </w:r>
          </w:p>
          <w:p w:rsidR="000F5CA7" w:rsidRPr="000F5CA7" w:rsidRDefault="000F5CA7" w:rsidP="000F5CA7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institucional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Solicitud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F5CA7" w:rsidRPr="000F5CA7" w:rsidTr="009D61A8">
        <w:trPr>
          <w:trHeight w:val="808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0F5CA7" w:rsidRPr="000F5CA7" w:rsidRDefault="000F5CA7" w:rsidP="000F5CA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right="4"/>
              <w:jc w:val="right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CA7" w:rsidRPr="000F5CA7" w:rsidRDefault="000F5CA7" w:rsidP="000F5CA7">
            <w:pPr>
              <w:tabs>
                <w:tab w:val="right" w:pos="2083"/>
              </w:tabs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Solicitudes</w:t>
            </w: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ab/>
              <w:t>recibidas</w:t>
            </w:r>
          </w:p>
          <w:p w:rsidR="000F5CA7" w:rsidRPr="000F5CA7" w:rsidRDefault="000F5CA7" w:rsidP="000F5CA7">
            <w:pPr>
              <w:tabs>
                <w:tab w:val="center" w:pos="1038"/>
                <w:tab w:val="center" w:pos="1498"/>
                <w:tab w:val="right" w:pos="2083"/>
              </w:tabs>
              <w:spacing w:after="160" w:line="259" w:lineRule="auto"/>
              <w:rPr>
                <w:rFonts w:ascii="Calibri" w:eastAsia="Calibri" w:hAnsi="Calibri" w:cs="Calibri"/>
                <w:color w:val="000000"/>
                <w:sz w:val="14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personalmente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  <w:sz w:val="14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Solicitud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F5CA7" w:rsidRPr="000F5CA7" w:rsidTr="009D61A8">
        <w:trPr>
          <w:trHeight w:val="806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0F5CA7" w:rsidRPr="000F5CA7" w:rsidRDefault="000F5CA7" w:rsidP="000F5CA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right="4"/>
              <w:jc w:val="right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CA7" w:rsidRPr="000F5CA7" w:rsidRDefault="000F5CA7" w:rsidP="000F5CA7">
            <w:pPr>
              <w:tabs>
                <w:tab w:val="right" w:pos="2083"/>
              </w:tabs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Solicitudes</w:t>
            </w: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ab/>
              <w:t>recibidas vía IAIP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  <w:sz w:val="14"/>
              </w:rPr>
            </w:pP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F5CA7" w:rsidRPr="000F5CA7" w:rsidTr="009D61A8">
        <w:trPr>
          <w:trHeight w:val="526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0F5CA7" w:rsidRPr="000F5CA7" w:rsidRDefault="000F5CA7" w:rsidP="000F5CA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0F5CA7" w:rsidRPr="000F5CA7" w:rsidRDefault="000F5CA7" w:rsidP="000F5CA7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right="4"/>
              <w:jc w:val="right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CA7" w:rsidRPr="000F5CA7" w:rsidRDefault="000F5CA7" w:rsidP="000F5CA7">
            <w:pPr>
              <w:tabs>
                <w:tab w:val="right" w:pos="2083"/>
              </w:tabs>
              <w:spacing w:after="160" w:line="259" w:lineRule="auto"/>
              <w:rPr>
                <w:rFonts w:ascii="Calibri" w:eastAsia="Calibri" w:hAnsi="Calibri" w:cs="Calibri"/>
                <w:color w:val="000000"/>
                <w:sz w:val="14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Informe mensual de solicitudes al Comité de Transparencia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  <w:sz w:val="14"/>
              </w:rPr>
            </w:pPr>
            <w:r w:rsidRPr="000F5CA7">
              <w:rPr>
                <w:rFonts w:ascii="Calibri" w:eastAsia="Calibri" w:hAnsi="Calibri" w:cs="Calibri"/>
                <w:color w:val="000000"/>
                <w:sz w:val="14"/>
              </w:rPr>
              <w:t>Informe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F5CA7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A7" w:rsidRPr="000F5CA7" w:rsidRDefault="000F5CA7" w:rsidP="000F5CA7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0F5CA7" w:rsidRDefault="000F5CA7" w:rsidP="0044253C">
      <w:pPr>
        <w:jc w:val="center"/>
        <w:rPr>
          <w:rFonts w:ascii="Soberana Sans Light" w:hAnsi="Soberana Sans Light"/>
        </w:rPr>
      </w:pPr>
    </w:p>
    <w:sectPr w:rsidR="000F5CA7" w:rsidSect="005B0824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255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A8" w:rsidRDefault="009D61A8" w:rsidP="00EA5418">
      <w:pPr>
        <w:spacing w:after="0" w:line="240" w:lineRule="auto"/>
      </w:pPr>
      <w:r>
        <w:separator/>
      </w:r>
    </w:p>
  </w:endnote>
  <w:endnote w:type="continuationSeparator" w:id="0">
    <w:p w:rsidR="009D61A8" w:rsidRDefault="009D61A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1A8" w:rsidRPr="0013011C" w:rsidRDefault="009D61A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462F59" wp14:editId="1C932C3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5045D" w:rsidRPr="00C5045D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D61A8" w:rsidRDefault="009D61A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1A8" w:rsidRPr="008E3652" w:rsidRDefault="009D61A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15283B" wp14:editId="27B533E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5045D" w:rsidRPr="00C5045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A8" w:rsidRDefault="009D61A8" w:rsidP="00EA5418">
      <w:pPr>
        <w:spacing w:after="0" w:line="240" w:lineRule="auto"/>
      </w:pPr>
      <w:r>
        <w:separator/>
      </w:r>
    </w:p>
  </w:footnote>
  <w:footnote w:type="continuationSeparator" w:id="0">
    <w:p w:rsidR="009D61A8" w:rsidRDefault="009D61A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1A8" w:rsidRDefault="009D61A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DF2D4D5" wp14:editId="27DBC80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1A8" w:rsidRDefault="009D61A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D61A8" w:rsidRDefault="009D61A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D61A8" w:rsidRPr="00275FC6" w:rsidRDefault="009D61A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61A8" w:rsidRDefault="009D61A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9D61A8" w:rsidRDefault="009D61A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D61A8" w:rsidRPr="00275FC6" w:rsidRDefault="009D61A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9D61A8" w:rsidRDefault="009D61A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D61A8" w:rsidRDefault="009D61A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D61A8" w:rsidRPr="00275FC6" w:rsidRDefault="009D61A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9D61A8" w:rsidRDefault="009D61A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9D61A8" w:rsidRDefault="009D61A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D61A8" w:rsidRPr="00275FC6" w:rsidRDefault="009D61A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953D16" wp14:editId="3955439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1A8" w:rsidRPr="0013011C" w:rsidRDefault="009D61A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EE674" wp14:editId="31ABA784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  <w:r>
      <w:rPr>
        <w:rFonts w:ascii="Soberana Sans Light" w:hAnsi="Soberana Sans Light"/>
      </w:rPr>
      <w:t xml:space="preserve">PODER LEGISLATIVO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E649C"/>
    <w:rsid w:val="000F5CA7"/>
    <w:rsid w:val="0013011C"/>
    <w:rsid w:val="0016211D"/>
    <w:rsid w:val="001741F1"/>
    <w:rsid w:val="001B1B72"/>
    <w:rsid w:val="001E2637"/>
    <w:rsid w:val="00287976"/>
    <w:rsid w:val="002A70B3"/>
    <w:rsid w:val="002D213C"/>
    <w:rsid w:val="002D2A12"/>
    <w:rsid w:val="003303C3"/>
    <w:rsid w:val="00356139"/>
    <w:rsid w:val="00372F40"/>
    <w:rsid w:val="003B3897"/>
    <w:rsid w:val="003D5DBF"/>
    <w:rsid w:val="003E6C72"/>
    <w:rsid w:val="003E7FD0"/>
    <w:rsid w:val="003F31D6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4175D"/>
    <w:rsid w:val="005859FA"/>
    <w:rsid w:val="005B00D0"/>
    <w:rsid w:val="005B0824"/>
    <w:rsid w:val="005C6B1E"/>
    <w:rsid w:val="006048D2"/>
    <w:rsid w:val="00611E39"/>
    <w:rsid w:val="00695ADF"/>
    <w:rsid w:val="006B3EBD"/>
    <w:rsid w:val="006C6C1D"/>
    <w:rsid w:val="006E77DD"/>
    <w:rsid w:val="00711DA8"/>
    <w:rsid w:val="0079582C"/>
    <w:rsid w:val="007D6E9A"/>
    <w:rsid w:val="008220BD"/>
    <w:rsid w:val="00865127"/>
    <w:rsid w:val="008A627E"/>
    <w:rsid w:val="008A6E4D"/>
    <w:rsid w:val="008B0017"/>
    <w:rsid w:val="008D51D8"/>
    <w:rsid w:val="008E3652"/>
    <w:rsid w:val="009D61A8"/>
    <w:rsid w:val="00A56AC9"/>
    <w:rsid w:val="00A91180"/>
    <w:rsid w:val="00AB13B7"/>
    <w:rsid w:val="00AD3FED"/>
    <w:rsid w:val="00B30281"/>
    <w:rsid w:val="00B72B20"/>
    <w:rsid w:val="00B849EE"/>
    <w:rsid w:val="00BA292F"/>
    <w:rsid w:val="00BD29FE"/>
    <w:rsid w:val="00BE76E9"/>
    <w:rsid w:val="00C5045D"/>
    <w:rsid w:val="00D055EC"/>
    <w:rsid w:val="00D51261"/>
    <w:rsid w:val="00D96CDF"/>
    <w:rsid w:val="00DE545F"/>
    <w:rsid w:val="00E32708"/>
    <w:rsid w:val="00E435F4"/>
    <w:rsid w:val="00EA5418"/>
    <w:rsid w:val="00EC6507"/>
    <w:rsid w:val="00EC7521"/>
    <w:rsid w:val="00EF2F37"/>
    <w:rsid w:val="00F37E52"/>
    <w:rsid w:val="00F40F8D"/>
    <w:rsid w:val="00F96944"/>
    <w:rsid w:val="00FC5E6B"/>
    <w:rsid w:val="00FE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5B0824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BE76E9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695ADF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F5CA7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F5CA7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5B0824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BE76E9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695ADF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F5CA7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F5CA7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B9D25-AD55-4BCC-A029-1F2C251A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1605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Silvestre Vélazquez</cp:lastModifiedBy>
  <cp:revision>13</cp:revision>
  <cp:lastPrinted>2017-07-11T18:42:00Z</cp:lastPrinted>
  <dcterms:created xsi:type="dcterms:W3CDTF">2017-04-12T19:41:00Z</dcterms:created>
  <dcterms:modified xsi:type="dcterms:W3CDTF">2017-07-11T19:20:00Z</dcterms:modified>
</cp:coreProperties>
</file>