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FE12CD"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pt;height:416.45pt" o:ole="">
            <v:imagedata r:id="rId8" o:title=""/>
          </v:shape>
          <o:OLEObject Type="Embed" ProgID="Excel.Sheet.12" ShapeID="_x0000_i1025" DrawAspect="Content" ObjectID="_1568709129" r:id="rId9"/>
        </w:object>
      </w:r>
    </w:p>
    <w:p w:rsidR="00EA5418" w:rsidRDefault="00EA5418" w:rsidP="00372F40">
      <w:pPr>
        <w:jc w:val="center"/>
      </w:pPr>
    </w:p>
    <w:bookmarkStart w:id="1" w:name="_MON_1470805999"/>
    <w:bookmarkEnd w:id="1"/>
    <w:p w:rsidR="00EA5418" w:rsidRDefault="00EF5E55" w:rsidP="0044253C">
      <w:pPr>
        <w:jc w:val="center"/>
      </w:pPr>
      <w:r>
        <w:object w:dxaOrig="25153" w:dyaOrig="18931">
          <v:shape id="_x0000_i1026" type="#_x0000_t75" style="width:584.65pt;height:438.9pt" o:ole="">
            <v:imagedata r:id="rId10" o:title=""/>
          </v:shape>
          <o:OLEObject Type="Embed" ProgID="Excel.Sheet.12" ShapeID="_x0000_i1026" DrawAspect="Content" ObjectID="_1568709130" r:id="rId11"/>
        </w:object>
      </w:r>
    </w:p>
    <w:bookmarkStart w:id="2" w:name="_MON_1470806992"/>
    <w:bookmarkEnd w:id="2"/>
    <w:p w:rsidR="00372F40" w:rsidRDefault="00835CAD" w:rsidP="003E7FD0">
      <w:pPr>
        <w:jc w:val="center"/>
      </w:pPr>
      <w:r>
        <w:object w:dxaOrig="22094" w:dyaOrig="15505">
          <v:shape id="_x0000_i1036" type="#_x0000_t75" style="width:652.05pt;height:457.35pt" o:ole="">
            <v:imagedata r:id="rId12" o:title=""/>
          </v:shape>
          <o:OLEObject Type="Embed" ProgID="Excel.Sheet.12" ShapeID="_x0000_i1036" DrawAspect="Content" ObjectID="_1568709131" r:id="rId13"/>
        </w:object>
      </w:r>
    </w:p>
    <w:bookmarkStart w:id="3" w:name="_MON_1470807348"/>
    <w:bookmarkEnd w:id="3"/>
    <w:p w:rsidR="00372F40" w:rsidRDefault="00835CAD" w:rsidP="008E3652">
      <w:pPr>
        <w:jc w:val="center"/>
      </w:pPr>
      <w:r>
        <w:object w:dxaOrig="17792" w:dyaOrig="12423">
          <v:shape id="_x0000_i1040" type="#_x0000_t75" style="width:647.4pt;height:452.15pt" o:ole="">
            <v:imagedata r:id="rId14" o:title=""/>
          </v:shape>
          <o:OLEObject Type="Embed" ProgID="Excel.Sheet.12" ShapeID="_x0000_i1040" DrawAspect="Content" ObjectID="_1568709132" r:id="rId15"/>
        </w:object>
      </w:r>
      <w:bookmarkStart w:id="4" w:name="_GoBack"/>
      <w:bookmarkEnd w:id="4"/>
    </w:p>
    <w:bookmarkStart w:id="5" w:name="_MON_1470809138"/>
    <w:bookmarkEnd w:id="5"/>
    <w:p w:rsidR="00372F40" w:rsidRDefault="00045E7B" w:rsidP="00522632">
      <w:pPr>
        <w:jc w:val="center"/>
      </w:pPr>
      <w:r>
        <w:object w:dxaOrig="17805" w:dyaOrig="12251">
          <v:shape id="_x0000_i1029" type="#_x0000_t75" style="width:631.85pt;height:433.75pt" o:ole="">
            <v:imagedata r:id="rId16" o:title=""/>
          </v:shape>
          <o:OLEObject Type="Embed" ProgID="Excel.Sheet.12" ShapeID="_x0000_i1029" DrawAspect="Content" ObjectID="_1568709133" r:id="rId17"/>
        </w:object>
      </w:r>
    </w:p>
    <w:p w:rsidR="00372F40" w:rsidRDefault="00372F40" w:rsidP="002A70B3">
      <w:pPr>
        <w:tabs>
          <w:tab w:val="left" w:pos="2430"/>
        </w:tabs>
      </w:pPr>
    </w:p>
    <w:bookmarkStart w:id="6" w:name="_MON_1470814596"/>
    <w:bookmarkEnd w:id="6"/>
    <w:p w:rsidR="00E32708" w:rsidRDefault="00EF5E55" w:rsidP="00E32708">
      <w:pPr>
        <w:tabs>
          <w:tab w:val="left" w:pos="2430"/>
        </w:tabs>
        <w:jc w:val="center"/>
      </w:pPr>
      <w:r>
        <w:object w:dxaOrig="18229" w:dyaOrig="11202">
          <v:shape id="_x0000_i1030" type="#_x0000_t75" style="width:635.35pt;height:389.4pt" o:ole="">
            <v:imagedata r:id="rId18" o:title=""/>
          </v:shape>
          <o:OLEObject Type="Embed" ProgID="Excel.Sheet.12" ShapeID="_x0000_i1030" DrawAspect="Content" ObjectID="_1568709134" r:id="rId19"/>
        </w:object>
      </w:r>
    </w:p>
    <w:bookmarkStart w:id="7" w:name="_MON_1470810366"/>
    <w:bookmarkEnd w:id="7"/>
    <w:p w:rsidR="00E32708" w:rsidRDefault="00EF5E55" w:rsidP="00E32708">
      <w:pPr>
        <w:tabs>
          <w:tab w:val="left" w:pos="2430"/>
        </w:tabs>
        <w:jc w:val="center"/>
      </w:pPr>
      <w:r>
        <w:object w:dxaOrig="25922" w:dyaOrig="16771">
          <v:shape id="_x0000_i1031" type="#_x0000_t75" style="width:690.6pt;height:447.55pt" o:ole="">
            <v:imagedata r:id="rId20" o:title=""/>
          </v:shape>
          <o:OLEObject Type="Embed" ProgID="Excel.Sheet.12" ShapeID="_x0000_i1031" DrawAspect="Content" ObjectID="_1568709135"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A420E">
        <w:rPr>
          <w:rFonts w:ascii="Arial" w:hAnsi="Arial" w:cs="Arial"/>
          <w:b/>
          <w:sz w:val="18"/>
          <w:szCs w:val="18"/>
        </w:rPr>
        <w:t>0</w:t>
      </w:r>
      <w:r w:rsidR="00F03C4D" w:rsidRPr="003B31A3">
        <w:rPr>
          <w:rFonts w:ascii="Arial" w:hAnsi="Arial" w:cs="Arial"/>
          <w:b/>
          <w:sz w:val="18"/>
          <w:szCs w:val="18"/>
        </w:rPr>
        <w:t xml:space="preserve"> de </w:t>
      </w:r>
      <w:r w:rsidR="00454EBA">
        <w:rPr>
          <w:rFonts w:ascii="Arial" w:hAnsi="Arial" w:cs="Arial"/>
          <w:b/>
          <w:sz w:val="18"/>
          <w:szCs w:val="18"/>
        </w:rPr>
        <w:t>septiembre</w:t>
      </w:r>
      <w:r w:rsidR="0091599E">
        <w:rPr>
          <w:rFonts w:ascii="Arial" w:hAnsi="Arial" w:cs="Arial"/>
          <w:b/>
          <w:sz w:val="18"/>
          <w:szCs w:val="18"/>
        </w:rPr>
        <w:t xml:space="preserve"> </w:t>
      </w:r>
      <w:r w:rsidR="00F03C4D" w:rsidRPr="003B31A3">
        <w:rPr>
          <w:rFonts w:ascii="Arial" w:hAnsi="Arial" w:cs="Arial"/>
          <w:b/>
          <w:sz w:val="18"/>
          <w:szCs w:val="18"/>
        </w:rPr>
        <w:t>de 201</w:t>
      </w:r>
      <w:r w:rsidR="0091599E">
        <w:rPr>
          <w:rFonts w:ascii="Arial" w:hAnsi="Arial" w:cs="Arial"/>
          <w:b/>
          <w:sz w:val="18"/>
          <w:szCs w:val="18"/>
        </w:rPr>
        <w:t>7</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EA050C">
        <w:rPr>
          <w:rFonts w:ascii="Arial" w:eastAsia="Times New Roman" w:hAnsi="Arial" w:cs="Arial"/>
          <w:sz w:val="18"/>
          <w:szCs w:val="18"/>
          <w:lang w:eastAsia="es-ES"/>
        </w:rPr>
        <w:t>tercer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91599E">
        <w:rPr>
          <w:rFonts w:ascii="Arial" w:eastAsia="Times New Roman" w:hAnsi="Arial" w:cs="Arial"/>
          <w:sz w:val="18"/>
          <w:szCs w:val="18"/>
          <w:lang w:eastAsia="es-ES"/>
        </w:rPr>
        <w:t>7</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EA050C">
        <w:rPr>
          <w:rFonts w:ascii="Arial" w:hAnsi="Arial" w:cs="Arial"/>
          <w:sz w:val="18"/>
          <w:szCs w:val="18"/>
        </w:rPr>
        <w:t>tercer</w:t>
      </w:r>
      <w:r w:rsidR="009331E4">
        <w:rPr>
          <w:rFonts w:ascii="Arial" w:hAnsi="Arial" w:cs="Arial"/>
          <w:sz w:val="18"/>
          <w:szCs w:val="18"/>
        </w:rPr>
        <w:t xml:space="preserve">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9331E4">
        <w:rPr>
          <w:rFonts w:ascii="Arial" w:hAnsi="Arial" w:cs="Arial"/>
          <w:sz w:val="18"/>
          <w:szCs w:val="18"/>
        </w:rPr>
        <w:t>7</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 Ministración Normal correspondiente al proyecto “Apoyos Asistenciales a Personas con Discapacidad Mental o Intelectual”, mismo que en el mes de diciembre se aprobó en la Cámara de Diputados por la cantidad de 10 millones de pesos y que se irán ministrando de acuerdo a un calendario mensual.</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EA050C">
            <w:pPr>
              <w:jc w:val="center"/>
              <w:rPr>
                <w:rFonts w:ascii="Arial" w:hAnsi="Arial" w:cs="Arial"/>
                <w:b/>
                <w:sz w:val="18"/>
                <w:szCs w:val="18"/>
              </w:rPr>
            </w:pPr>
            <w:r w:rsidRPr="008C17CB">
              <w:rPr>
                <w:rFonts w:ascii="Arial" w:hAnsi="Arial" w:cs="Arial"/>
                <w:b/>
                <w:sz w:val="18"/>
                <w:szCs w:val="18"/>
              </w:rPr>
              <w:t>Monto al 3</w:t>
            </w:r>
            <w:r w:rsidR="005A420E">
              <w:rPr>
                <w:rFonts w:ascii="Arial" w:hAnsi="Arial" w:cs="Arial"/>
                <w:b/>
                <w:sz w:val="18"/>
                <w:szCs w:val="18"/>
              </w:rPr>
              <w:t>0</w:t>
            </w:r>
            <w:r w:rsidRPr="008C17CB">
              <w:rPr>
                <w:rFonts w:ascii="Arial" w:hAnsi="Arial" w:cs="Arial"/>
                <w:b/>
                <w:sz w:val="18"/>
                <w:szCs w:val="18"/>
              </w:rPr>
              <w:t xml:space="preserve"> de </w:t>
            </w:r>
            <w:r w:rsidR="00EA050C">
              <w:rPr>
                <w:rFonts w:ascii="Arial" w:hAnsi="Arial" w:cs="Arial"/>
                <w:b/>
                <w:sz w:val="18"/>
                <w:szCs w:val="18"/>
              </w:rPr>
              <w:t>septiembre</w:t>
            </w:r>
            <w:r w:rsidR="009331E4">
              <w:rPr>
                <w:rFonts w:ascii="Arial" w:hAnsi="Arial" w:cs="Arial"/>
                <w:b/>
                <w:sz w:val="18"/>
                <w:szCs w:val="18"/>
              </w:rPr>
              <w:t xml:space="preserve"> de 2017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EA050C" w:rsidP="00EA050C">
            <w:pPr>
              <w:jc w:val="right"/>
              <w:rPr>
                <w:rFonts w:ascii="Arial" w:hAnsi="Arial" w:cs="Arial"/>
                <w:sz w:val="18"/>
                <w:szCs w:val="18"/>
              </w:rPr>
            </w:pPr>
            <w:r>
              <w:rPr>
                <w:rFonts w:ascii="Arial" w:hAnsi="Arial" w:cs="Arial"/>
                <w:sz w:val="18"/>
                <w:szCs w:val="18"/>
              </w:rPr>
              <w:t>95,621.52</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EA050C" w:rsidP="00230BFA">
            <w:pPr>
              <w:jc w:val="right"/>
              <w:rPr>
                <w:rFonts w:ascii="Arial" w:hAnsi="Arial" w:cs="Arial"/>
                <w:sz w:val="18"/>
                <w:szCs w:val="18"/>
              </w:rPr>
            </w:pPr>
            <w:r>
              <w:rPr>
                <w:rFonts w:ascii="Arial" w:hAnsi="Arial" w:cs="Arial"/>
                <w:sz w:val="18"/>
                <w:szCs w:val="18"/>
              </w:rPr>
              <w:t>1,262,074.41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A420E">
        <w:t>0</w:t>
      </w:r>
      <w:r w:rsidR="00372202">
        <w:t xml:space="preserve"> de </w:t>
      </w:r>
      <w:r w:rsidR="00EA050C">
        <w:t>septiembre</w:t>
      </w:r>
      <w:r w:rsidR="00372202">
        <w:t xml:space="preserve"> de 201</w:t>
      </w:r>
      <w:r w:rsidR="009331E4">
        <w:t>7</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Saldo Conciliado&amp;Existencia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EA050C" w:rsidP="009331E4">
            <w:pPr>
              <w:pStyle w:val="Prrafodelista"/>
              <w:ind w:left="0"/>
              <w:jc w:val="right"/>
              <w:rPr>
                <w:rFonts w:ascii="Arial" w:hAnsi="Arial" w:cs="Arial"/>
                <w:sz w:val="18"/>
                <w:szCs w:val="18"/>
              </w:rPr>
            </w:pPr>
            <w:r>
              <w:rPr>
                <w:rFonts w:ascii="Arial" w:hAnsi="Arial" w:cs="Arial"/>
                <w:sz w:val="18"/>
                <w:szCs w:val="18"/>
              </w:rPr>
              <w:t>472,569</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A420E" w:rsidP="00E529A0">
            <w:pPr>
              <w:pStyle w:val="Prrafodelista"/>
              <w:ind w:left="0"/>
              <w:jc w:val="right"/>
              <w:rPr>
                <w:rFonts w:ascii="Arial" w:hAnsi="Arial" w:cs="Arial"/>
                <w:sz w:val="18"/>
                <w:szCs w:val="18"/>
              </w:rPr>
            </w:pPr>
            <w:r>
              <w:rPr>
                <w:rFonts w:ascii="Arial" w:hAnsi="Arial" w:cs="Arial"/>
                <w:sz w:val="18"/>
                <w:szCs w:val="18"/>
              </w:rPr>
              <w:t>246,404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493,801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EA050C" w:rsidP="009331E4">
            <w:pPr>
              <w:pStyle w:val="Prrafodelista"/>
              <w:ind w:left="0"/>
              <w:jc w:val="right"/>
              <w:rPr>
                <w:rFonts w:ascii="Arial" w:hAnsi="Arial" w:cs="Arial"/>
                <w:b/>
                <w:sz w:val="18"/>
                <w:szCs w:val="18"/>
              </w:rPr>
            </w:pPr>
            <w:r>
              <w:rPr>
                <w:rFonts w:ascii="Arial" w:hAnsi="Arial" w:cs="Arial"/>
                <w:b/>
                <w:sz w:val="18"/>
                <w:szCs w:val="18"/>
              </w:rPr>
              <w:t>3,955,954</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9331E4">
        <w:rPr>
          <w:rFonts w:ascii="Arial" w:hAnsi="Arial" w:cs="Arial"/>
          <w:sz w:val="18"/>
          <w:szCs w:val="18"/>
        </w:rPr>
        <w:t>7</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 xml:space="preserve">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w:t>
      </w:r>
      <w:r w:rsidR="005A420E">
        <w:rPr>
          <w:rFonts w:ascii="Arial" w:hAnsi="Arial" w:cs="Arial"/>
          <w:sz w:val="18"/>
          <w:szCs w:val="18"/>
        </w:rPr>
        <w:t>junio</w:t>
      </w:r>
      <w:r w:rsidR="00ED1F2B">
        <w:rPr>
          <w:rFonts w:ascii="Arial" w:hAnsi="Arial" w:cs="Arial"/>
          <w:sz w:val="18"/>
          <w:szCs w:val="18"/>
        </w:rPr>
        <w:t xml:space="preserve"> ya se cuenta con un avance del 100% en la construcción y </w:t>
      </w:r>
      <w:r w:rsidR="005A420E">
        <w:rPr>
          <w:rFonts w:ascii="Arial" w:hAnsi="Arial" w:cs="Arial"/>
          <w:sz w:val="18"/>
          <w:szCs w:val="18"/>
        </w:rPr>
        <w:t>8</w:t>
      </w:r>
      <w:r w:rsidR="00ED1F2B">
        <w:rPr>
          <w:rFonts w:ascii="Arial" w:hAnsi="Arial" w:cs="Arial"/>
          <w:sz w:val="18"/>
          <w:szCs w:val="18"/>
        </w:rPr>
        <w:t>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EA050C">
        <w:rPr>
          <w:lang w:val="es-MX"/>
        </w:rPr>
        <w:t>tercer</w:t>
      </w:r>
      <w:r w:rsidR="009331E4">
        <w:rPr>
          <w:lang w:val="es-MX"/>
        </w:rPr>
        <w:t xml:space="preserve"> trimestre del </w:t>
      </w:r>
      <w:r>
        <w:rPr>
          <w:lang w:val="es-MX"/>
        </w:rPr>
        <w:t>ejercicio 201</w:t>
      </w:r>
      <w:r w:rsidR="009331E4">
        <w:rPr>
          <w:lang w:val="es-MX"/>
        </w:rPr>
        <w:t>7</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 xml:space="preserve">El Instituto Tlaxcalteca para Personas con Discapacidad tiene bajo la figura jurídica de “Posesión”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EA050C">
        <w:rPr>
          <w:lang w:val="es-MX"/>
        </w:rPr>
        <w:t>tercer</w:t>
      </w:r>
      <w:r w:rsidR="009331E4">
        <w:rPr>
          <w:lang w:val="es-MX"/>
        </w:rPr>
        <w:t xml:space="preserve"> trimestre del </w:t>
      </w:r>
      <w:r w:rsidR="007437DD">
        <w:rPr>
          <w:lang w:val="es-MX"/>
        </w:rPr>
        <w:t>ejercicio 201</w:t>
      </w:r>
      <w:r w:rsidR="009331E4">
        <w:rPr>
          <w:lang w:val="es-MX"/>
        </w:rPr>
        <w:t>7</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9331E4" w:rsidP="007D7DA5">
            <w:pPr>
              <w:jc w:val="right"/>
              <w:rPr>
                <w:rFonts w:ascii="Arial" w:hAnsi="Arial" w:cs="Arial"/>
                <w:sz w:val="18"/>
                <w:szCs w:val="18"/>
              </w:rPr>
            </w:pPr>
            <w:r>
              <w:rPr>
                <w:rFonts w:ascii="Arial" w:hAnsi="Arial" w:cs="Arial"/>
                <w:sz w:val="18"/>
                <w:szCs w:val="18"/>
              </w:rPr>
              <w:t>17,709,000</w:t>
            </w:r>
          </w:p>
        </w:tc>
        <w:tc>
          <w:tcPr>
            <w:tcW w:w="1581" w:type="dxa"/>
          </w:tcPr>
          <w:p w:rsidR="009B172B" w:rsidRDefault="009B172B" w:rsidP="007D7DA5">
            <w:pPr>
              <w:jc w:val="right"/>
              <w:rPr>
                <w:rFonts w:ascii="Arial" w:hAnsi="Arial" w:cs="Arial"/>
                <w:sz w:val="18"/>
                <w:szCs w:val="18"/>
              </w:rPr>
            </w:pPr>
          </w:p>
        </w:tc>
        <w:tc>
          <w:tcPr>
            <w:tcW w:w="1581" w:type="dxa"/>
          </w:tcPr>
          <w:p w:rsidR="009B172B" w:rsidRDefault="009331E4" w:rsidP="007D7DA5">
            <w:pPr>
              <w:jc w:val="right"/>
              <w:rPr>
                <w:rFonts w:ascii="Arial" w:hAnsi="Arial" w:cs="Arial"/>
                <w:sz w:val="18"/>
                <w:szCs w:val="18"/>
              </w:rPr>
            </w:pPr>
            <w:r>
              <w:rPr>
                <w:rFonts w:ascii="Arial" w:hAnsi="Arial" w:cs="Arial"/>
                <w:sz w:val="18"/>
                <w:szCs w:val="18"/>
              </w:rPr>
              <w:t>17,709,000</w:t>
            </w:r>
          </w:p>
        </w:tc>
      </w:tr>
      <w:tr w:rsidR="009331E4" w:rsidRPr="003F1ACF" w:rsidTr="009B172B">
        <w:trPr>
          <w:jc w:val="center"/>
        </w:trPr>
        <w:tc>
          <w:tcPr>
            <w:tcW w:w="3150" w:type="dxa"/>
          </w:tcPr>
          <w:p w:rsidR="009331E4" w:rsidRPr="003F1ACF" w:rsidRDefault="009331E4" w:rsidP="009331E4">
            <w:pPr>
              <w:jc w:val="both"/>
              <w:rPr>
                <w:rFonts w:ascii="Arial" w:hAnsi="Arial" w:cs="Arial"/>
                <w:b/>
                <w:sz w:val="18"/>
                <w:szCs w:val="18"/>
              </w:rPr>
            </w:pPr>
            <w:r w:rsidRPr="003F1ACF">
              <w:rPr>
                <w:rFonts w:ascii="Arial" w:hAnsi="Arial" w:cs="Arial"/>
                <w:b/>
                <w:sz w:val="18"/>
                <w:szCs w:val="18"/>
              </w:rPr>
              <w:t>Total</w:t>
            </w:r>
          </w:p>
        </w:tc>
        <w:tc>
          <w:tcPr>
            <w:tcW w:w="2672" w:type="dxa"/>
          </w:tcPr>
          <w:p w:rsidR="009331E4" w:rsidRPr="003F1ACF" w:rsidRDefault="009331E4" w:rsidP="009331E4">
            <w:pPr>
              <w:jc w:val="both"/>
              <w:rPr>
                <w:rFonts w:ascii="Arial" w:hAnsi="Arial" w:cs="Arial"/>
                <w:b/>
                <w:sz w:val="18"/>
                <w:szCs w:val="18"/>
              </w:rPr>
            </w:pP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9331E4">
        <w:rPr>
          <w:lang w:val="es-MX"/>
        </w:rPr>
        <w:t>7</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1D5CE2" w:rsidP="00380744">
            <w:pPr>
              <w:pStyle w:val="ROMANOS"/>
              <w:spacing w:after="0" w:line="240" w:lineRule="exact"/>
              <w:ind w:left="0" w:firstLine="0"/>
              <w:jc w:val="right"/>
              <w:rPr>
                <w:lang w:val="es-MX"/>
              </w:rPr>
            </w:pPr>
            <w:r w:rsidRPr="001D5CE2">
              <w:rPr>
                <w:lang w:val="es-MX"/>
              </w:rPr>
              <w:t>5,622,765.46</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1D5CE2" w:rsidP="001D5CE2">
            <w:pPr>
              <w:pStyle w:val="ROMANOS"/>
              <w:spacing w:after="0" w:line="240" w:lineRule="exact"/>
              <w:ind w:left="0" w:firstLine="0"/>
              <w:jc w:val="right"/>
              <w:rPr>
                <w:lang w:val="es-MX"/>
              </w:rPr>
            </w:pPr>
            <w:r w:rsidRPr="001D5CE2">
              <w:rPr>
                <w:lang w:val="es-MX"/>
              </w:rPr>
              <w:t>5,350,000.00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EA050C">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6472F7">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EA050C">
              <w:rPr>
                <w:rFonts w:ascii="Arial" w:eastAsia="Times New Roman" w:hAnsi="Arial" w:cs="Arial"/>
                <w:b/>
                <w:color w:val="000000"/>
                <w:kern w:val="24"/>
                <w:sz w:val="18"/>
                <w:szCs w:val="18"/>
                <w:lang w:eastAsia="es-MX"/>
              </w:rPr>
              <w:t>septiembre</w:t>
            </w:r>
            <w:r w:rsidR="009331E4">
              <w:rPr>
                <w:rFonts w:ascii="Arial" w:eastAsia="Times New Roman" w:hAnsi="Arial" w:cs="Arial"/>
                <w:b/>
                <w:color w:val="000000"/>
                <w:kern w:val="24"/>
                <w:sz w:val="18"/>
                <w:szCs w:val="18"/>
                <w:lang w:eastAsia="es-MX"/>
              </w:rPr>
              <w:t xml:space="preserve"> de 2017</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763FD2">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w:t>
            </w:r>
            <w:r w:rsidR="00763FD2">
              <w:rPr>
                <w:rFonts w:ascii="Arial" w:eastAsia="Times New Roman" w:hAnsi="Arial" w:cs="Arial"/>
                <w:color w:val="000000"/>
                <w:kern w:val="24"/>
                <w:sz w:val="18"/>
                <w:szCs w:val="18"/>
                <w:lang w:eastAsia="es-MX"/>
              </w:rPr>
              <w:t>2</w:t>
            </w:r>
            <w:r w:rsidRPr="006F0BF2">
              <w:rPr>
                <w:rFonts w:ascii="Arial" w:eastAsia="Times New Roman" w:hAnsi="Arial" w:cs="Arial"/>
                <w:color w:val="000000"/>
                <w:kern w:val="24"/>
                <w:sz w:val="18"/>
                <w:szCs w:val="18"/>
                <w:lang w:eastAsia="es-MX"/>
              </w:rPr>
              <w:t>,</w:t>
            </w:r>
            <w:r w:rsidR="00763FD2">
              <w:rPr>
                <w:rFonts w:ascii="Arial" w:eastAsia="Times New Roman" w:hAnsi="Arial" w:cs="Arial"/>
                <w:color w:val="000000"/>
                <w:kern w:val="24"/>
                <w:sz w:val="18"/>
                <w:szCs w:val="18"/>
                <w:lang w:eastAsia="es-MX"/>
              </w:rPr>
              <w:t>685</w:t>
            </w:r>
          </w:p>
        </w:tc>
        <w:tc>
          <w:tcPr>
            <w:tcW w:w="3527" w:type="dxa"/>
          </w:tcPr>
          <w:p w:rsidR="00F720AC" w:rsidRPr="006F0BF2" w:rsidRDefault="00E529A0"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w:t>
            </w:r>
            <w:r w:rsidR="006472F7">
              <w:rPr>
                <w:rFonts w:ascii="Arial" w:eastAsia="Times New Roman" w:hAnsi="Arial" w:cs="Arial"/>
                <w:color w:val="000000"/>
                <w:kern w:val="24"/>
                <w:sz w:val="18"/>
                <w:szCs w:val="18"/>
                <w:lang w:eastAsia="es-MX"/>
              </w:rPr>
              <w:t>saldo desde el ejercicio 2016</w:t>
            </w:r>
            <w:r>
              <w:rPr>
                <w:rFonts w:ascii="Arial" w:eastAsia="Times New Roman" w:hAnsi="Arial" w:cs="Arial"/>
                <w:color w:val="000000"/>
                <w:kern w:val="24"/>
                <w:sz w:val="18"/>
                <w:szCs w:val="18"/>
                <w:lang w:eastAsia="es-MX"/>
              </w:rPr>
              <w:t xml:space="preserve">. </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w:t>
            </w:r>
            <w:r w:rsidR="009331E4">
              <w:rPr>
                <w:rFonts w:ascii="Arial" w:eastAsia="Times New Roman" w:hAnsi="Arial" w:cs="Arial"/>
                <w:kern w:val="24"/>
                <w:sz w:val="18"/>
                <w:szCs w:val="18"/>
                <w:lang w:eastAsia="es-MX"/>
              </w:rPr>
              <w:t>5</w:t>
            </w:r>
          </w:p>
        </w:tc>
        <w:tc>
          <w:tcPr>
            <w:tcW w:w="2268" w:type="dxa"/>
          </w:tcPr>
          <w:p w:rsidR="00F720AC" w:rsidRPr="006F0BF2" w:rsidRDefault="006472F7"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2,66</w:t>
            </w:r>
            <w:r w:rsidR="00F6139B">
              <w:rPr>
                <w:rFonts w:ascii="Arial" w:eastAsia="Times New Roman" w:hAnsi="Arial" w:cs="Arial"/>
                <w:kern w:val="24"/>
                <w:sz w:val="18"/>
                <w:szCs w:val="18"/>
                <w:lang w:eastAsia="es-MX"/>
              </w:rPr>
              <w:t>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9B172B" w:rsidRPr="006F0BF2" w:rsidTr="00F77D28">
        <w:trPr>
          <w:jc w:val="center"/>
        </w:trPr>
        <w:tc>
          <w:tcPr>
            <w:tcW w:w="2797" w:type="dxa"/>
          </w:tcPr>
          <w:p w:rsidR="009B172B" w:rsidRPr="006F0BF2" w:rsidRDefault="009B172B" w:rsidP="00F77D28">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2016</w:t>
            </w:r>
          </w:p>
        </w:tc>
        <w:tc>
          <w:tcPr>
            <w:tcW w:w="2268" w:type="dxa"/>
          </w:tcPr>
          <w:p w:rsidR="009B172B" w:rsidRDefault="00EA050C" w:rsidP="00A747B2">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w:t>
            </w:r>
            <w:r w:rsidR="00A747B2">
              <w:rPr>
                <w:rFonts w:ascii="Arial" w:eastAsia="Times New Roman" w:hAnsi="Arial" w:cs="Arial"/>
                <w:kern w:val="24"/>
                <w:sz w:val="18"/>
                <w:szCs w:val="18"/>
                <w:lang w:eastAsia="es-MX"/>
              </w:rPr>
              <w:t>222,708</w:t>
            </w:r>
          </w:p>
        </w:tc>
        <w:tc>
          <w:tcPr>
            <w:tcW w:w="3527" w:type="dxa"/>
          </w:tcPr>
          <w:p w:rsidR="009B172B" w:rsidRDefault="006472F7"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Superavit correspondiente a las ministraciones de gasto corriente de los 2 proyectos que maneja el ITPCD</w:t>
            </w:r>
            <w:r w:rsidR="003269CA">
              <w:rPr>
                <w:rFonts w:ascii="Arial" w:eastAsia="Times New Roman" w:hAnsi="Arial" w:cs="Arial"/>
                <w:kern w:val="24"/>
                <w:sz w:val="18"/>
                <w:szCs w:val="18"/>
                <w:lang w:eastAsia="es-MX"/>
              </w:rPr>
              <w:t>.</w:t>
            </w:r>
            <w:r w:rsidR="009B172B">
              <w:rPr>
                <w:rFonts w:ascii="Arial" w:eastAsia="Times New Roman" w:hAnsi="Arial" w:cs="Arial"/>
                <w:kern w:val="24"/>
                <w:sz w:val="18"/>
                <w:szCs w:val="18"/>
                <w:lang w:eastAsia="es-MX"/>
              </w:rPr>
              <w:t xml:space="preserve"> </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Pr="008C17CB"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AD6049">
              <w:rPr>
                <w:b/>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sidRPr="00F77D28">
              <w:rPr>
                <w:b/>
                <w:szCs w:val="18"/>
                <w:lang w:val="es-MX"/>
              </w:rPr>
              <w:t>201</w:t>
            </w:r>
            <w:r w:rsidR="00AD6049">
              <w:rPr>
                <w:b/>
                <w:szCs w:val="18"/>
                <w:lang w:val="es-MX"/>
              </w:rPr>
              <w:t>6</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C23712" w:rsidP="00F77D28">
            <w:pPr>
              <w:pStyle w:val="Texto"/>
              <w:spacing w:after="0" w:line="240" w:lineRule="exact"/>
              <w:ind w:firstLine="0"/>
              <w:jc w:val="right"/>
              <w:rPr>
                <w:szCs w:val="18"/>
                <w:lang w:val="es-MX"/>
              </w:rPr>
            </w:pPr>
            <w:r>
              <w:rPr>
                <w:szCs w:val="18"/>
                <w:lang w:val="es-MX"/>
              </w:rPr>
              <w:t>1,357,696</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AD6049" w:rsidP="00AD6049">
            <w:pPr>
              <w:pStyle w:val="Texto"/>
              <w:spacing w:after="0" w:line="240" w:lineRule="exact"/>
              <w:ind w:firstLine="0"/>
              <w:jc w:val="right"/>
              <w:rPr>
                <w:szCs w:val="18"/>
                <w:lang w:val="es-MX"/>
              </w:rPr>
            </w:pPr>
            <w:r>
              <w:rPr>
                <w:szCs w:val="18"/>
                <w:lang w:val="es-MX"/>
              </w:rPr>
              <w:t>17</w:t>
            </w:r>
            <w:r w:rsidR="00E529A0">
              <w:rPr>
                <w:szCs w:val="18"/>
                <w:lang w:val="es-MX"/>
              </w:rPr>
              <w:t>,5</w:t>
            </w:r>
            <w:r>
              <w:rPr>
                <w:szCs w:val="18"/>
                <w:lang w:val="es-MX"/>
              </w:rPr>
              <w:t>70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C23712" w:rsidP="00AD6049">
            <w:pPr>
              <w:pStyle w:val="Texto"/>
              <w:spacing w:after="0" w:line="240" w:lineRule="exact"/>
              <w:ind w:firstLine="0"/>
              <w:jc w:val="right"/>
              <w:rPr>
                <w:b/>
                <w:szCs w:val="18"/>
                <w:lang w:val="es-MX"/>
              </w:rPr>
            </w:pPr>
            <w:r w:rsidRPr="00C23712">
              <w:rPr>
                <w:b/>
                <w:szCs w:val="18"/>
                <w:lang w:val="es-MX"/>
              </w:rPr>
              <w:t>1,357,696</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AD6049" w:rsidP="00AD6049">
            <w:pPr>
              <w:pStyle w:val="Texto"/>
              <w:spacing w:after="0" w:line="240" w:lineRule="exact"/>
              <w:ind w:firstLine="0"/>
              <w:jc w:val="right"/>
              <w:rPr>
                <w:b/>
                <w:szCs w:val="18"/>
                <w:lang w:val="es-MX"/>
              </w:rPr>
            </w:pPr>
            <w:r w:rsidRPr="00AD6049">
              <w:rPr>
                <w:b/>
                <w:szCs w:val="18"/>
                <w:lang w:val="es-MX"/>
              </w:rPr>
              <w:t>17,570</w:t>
            </w:r>
          </w:p>
        </w:tc>
      </w:tr>
    </w:tbl>
    <w:p w:rsidR="00E529A0" w:rsidRDefault="00E529A0" w:rsidP="00540418">
      <w:pPr>
        <w:pStyle w:val="Texto"/>
        <w:spacing w:after="0" w:line="240" w:lineRule="exact"/>
        <w:rPr>
          <w:szCs w:val="18"/>
          <w:lang w:val="es-MX"/>
        </w:rPr>
      </w:pPr>
    </w:p>
    <w:p w:rsidR="006472F7" w:rsidRPr="008C17CB" w:rsidRDefault="006472F7"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6472F7">
              <w:rPr>
                <w:rFonts w:ascii="Arial" w:hAnsi="Arial" w:cs="Arial"/>
                <w:b/>
                <w:sz w:val="18"/>
                <w:szCs w:val="18"/>
              </w:rPr>
              <w:t>0</w:t>
            </w:r>
            <w:r w:rsidRPr="006F0BF2">
              <w:rPr>
                <w:rFonts w:ascii="Arial" w:hAnsi="Arial" w:cs="Arial"/>
                <w:b/>
                <w:sz w:val="18"/>
                <w:szCs w:val="18"/>
              </w:rPr>
              <w:t xml:space="preserve"> de </w:t>
            </w:r>
            <w:r w:rsidR="00C23712">
              <w:rPr>
                <w:rFonts w:ascii="Arial" w:hAnsi="Arial" w:cs="Arial"/>
                <w:b/>
                <w:sz w:val="18"/>
                <w:szCs w:val="18"/>
              </w:rPr>
              <w:t>septiembre</w:t>
            </w:r>
            <w:r w:rsidR="00240C7A">
              <w:rPr>
                <w:rFonts w:ascii="Arial" w:hAnsi="Arial" w:cs="Arial"/>
                <w:b/>
                <w:sz w:val="18"/>
                <w:szCs w:val="18"/>
              </w:rPr>
              <w:t xml:space="preserve"> </w:t>
            </w:r>
            <w:r w:rsidRPr="006F0BF2">
              <w:rPr>
                <w:rFonts w:ascii="Arial" w:hAnsi="Arial" w:cs="Arial"/>
                <w:b/>
                <w:sz w:val="18"/>
                <w:szCs w:val="18"/>
              </w:rPr>
              <w:t>de 201</w:t>
            </w:r>
            <w:r w:rsidR="00AD6049">
              <w:rPr>
                <w:rFonts w:ascii="Arial" w:hAnsi="Arial" w:cs="Arial"/>
                <w:b/>
                <w:sz w:val="18"/>
                <w:szCs w:val="18"/>
              </w:rPr>
              <w:t>7</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C23712" w:rsidP="00A747B2">
            <w:pPr>
              <w:jc w:val="right"/>
              <w:rPr>
                <w:rFonts w:ascii="Arial" w:hAnsi="Arial" w:cs="Arial"/>
                <w:sz w:val="18"/>
                <w:szCs w:val="18"/>
              </w:rPr>
            </w:pPr>
            <w:r>
              <w:rPr>
                <w:rFonts w:ascii="Arial" w:hAnsi="Arial" w:cs="Arial"/>
                <w:sz w:val="18"/>
                <w:szCs w:val="18"/>
              </w:rPr>
              <w:t>11,</w:t>
            </w:r>
            <w:r w:rsidR="00A747B2">
              <w:rPr>
                <w:rFonts w:ascii="Arial" w:hAnsi="Arial" w:cs="Arial"/>
                <w:sz w:val="18"/>
                <w:szCs w:val="18"/>
              </w:rPr>
              <w:t>790,468</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747B2" w:rsidP="007D7DA5">
            <w:pPr>
              <w:jc w:val="right"/>
              <w:rPr>
                <w:rFonts w:ascii="Arial" w:hAnsi="Arial" w:cs="Arial"/>
                <w:sz w:val="18"/>
                <w:szCs w:val="18"/>
              </w:rPr>
            </w:pPr>
            <w:r>
              <w:rPr>
                <w:rFonts w:ascii="Arial" w:hAnsi="Arial" w:cs="Arial"/>
                <w:sz w:val="18"/>
                <w:szCs w:val="18"/>
              </w:rPr>
              <w:t>2</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A747B2" w:rsidP="00A747B2">
            <w:pPr>
              <w:jc w:val="right"/>
              <w:rPr>
                <w:rFonts w:ascii="Arial" w:hAnsi="Arial" w:cs="Arial"/>
                <w:sz w:val="18"/>
                <w:szCs w:val="18"/>
              </w:rPr>
            </w:pPr>
            <w:r>
              <w:rPr>
                <w:rFonts w:ascii="Arial" w:hAnsi="Arial" w:cs="Arial"/>
                <w:sz w:val="18"/>
                <w:szCs w:val="18"/>
              </w:rPr>
              <w:t>2</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C23712" w:rsidRDefault="00A747B2" w:rsidP="007D7DA5">
            <w:pPr>
              <w:jc w:val="right"/>
              <w:rPr>
                <w:rFonts w:ascii="Arial" w:hAnsi="Arial" w:cs="Arial"/>
                <w:b/>
                <w:sz w:val="18"/>
                <w:szCs w:val="18"/>
              </w:rPr>
            </w:pPr>
            <w:r>
              <w:rPr>
                <w:rFonts w:ascii="Arial" w:hAnsi="Arial" w:cs="Arial"/>
                <w:b/>
                <w:sz w:val="18"/>
                <w:szCs w:val="18"/>
              </w:rPr>
              <w:t>11,790,470</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6472F7">
              <w:rPr>
                <w:rFonts w:ascii="Arial" w:hAnsi="Arial" w:cs="Arial"/>
                <w:b/>
                <w:sz w:val="18"/>
                <w:szCs w:val="18"/>
              </w:rPr>
              <w:t>0</w:t>
            </w:r>
            <w:r w:rsidRPr="006F0BF2">
              <w:rPr>
                <w:rFonts w:ascii="Arial" w:hAnsi="Arial" w:cs="Arial"/>
                <w:b/>
                <w:sz w:val="18"/>
                <w:szCs w:val="18"/>
              </w:rPr>
              <w:t xml:space="preserve"> de </w:t>
            </w:r>
            <w:r w:rsidR="00C23712">
              <w:rPr>
                <w:rFonts w:ascii="Arial" w:hAnsi="Arial" w:cs="Arial"/>
                <w:b/>
                <w:sz w:val="18"/>
                <w:szCs w:val="18"/>
              </w:rPr>
              <w:t>septiembre</w:t>
            </w:r>
            <w:r w:rsidRPr="006F0BF2">
              <w:rPr>
                <w:rFonts w:ascii="Arial" w:hAnsi="Arial" w:cs="Arial"/>
                <w:b/>
                <w:sz w:val="18"/>
                <w:szCs w:val="18"/>
              </w:rPr>
              <w:t xml:space="preserve"> de 201</w:t>
            </w:r>
            <w:r w:rsidR="00AD6049">
              <w:rPr>
                <w:rFonts w:ascii="Arial" w:hAnsi="Arial" w:cs="Arial"/>
                <w:b/>
                <w:sz w:val="18"/>
                <w:szCs w:val="18"/>
              </w:rPr>
              <w:t>7</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747B2" w:rsidP="007D7DA5">
            <w:pPr>
              <w:jc w:val="right"/>
              <w:rPr>
                <w:rFonts w:ascii="Arial" w:hAnsi="Arial" w:cs="Arial"/>
                <w:sz w:val="18"/>
                <w:szCs w:val="18"/>
              </w:rPr>
            </w:pPr>
            <w:r>
              <w:rPr>
                <w:rFonts w:ascii="Arial" w:hAnsi="Arial" w:cs="Arial"/>
                <w:sz w:val="18"/>
                <w:szCs w:val="18"/>
              </w:rPr>
              <w:t>10,468,363</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747B2" w:rsidP="007D7DA5">
            <w:pPr>
              <w:jc w:val="right"/>
              <w:rPr>
                <w:rFonts w:ascii="Arial" w:hAnsi="Arial" w:cs="Arial"/>
                <w:sz w:val="18"/>
                <w:szCs w:val="18"/>
              </w:rPr>
            </w:pPr>
            <w:r>
              <w:rPr>
                <w:rFonts w:ascii="Arial" w:hAnsi="Arial" w:cs="Arial"/>
                <w:sz w:val="18"/>
                <w:szCs w:val="18"/>
              </w:rPr>
              <w:t>1,900,601</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C23712" w:rsidP="00A747B2">
            <w:pPr>
              <w:jc w:val="right"/>
              <w:rPr>
                <w:rFonts w:ascii="Arial" w:hAnsi="Arial" w:cs="Arial"/>
                <w:sz w:val="18"/>
                <w:szCs w:val="18"/>
              </w:rPr>
            </w:pPr>
            <w:r>
              <w:rPr>
                <w:rFonts w:ascii="Arial" w:hAnsi="Arial" w:cs="Arial"/>
                <w:sz w:val="18"/>
                <w:szCs w:val="18"/>
              </w:rPr>
              <w:t>1,900,60</w:t>
            </w:r>
            <w:r w:rsidR="00A747B2">
              <w:rPr>
                <w:rFonts w:ascii="Arial" w:hAnsi="Arial" w:cs="Arial"/>
                <w:sz w:val="18"/>
                <w:szCs w:val="18"/>
              </w:rPr>
              <w:t>1</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A747B2" w:rsidP="006411CE">
            <w:pPr>
              <w:jc w:val="right"/>
              <w:rPr>
                <w:rFonts w:ascii="Arial" w:hAnsi="Arial" w:cs="Arial"/>
                <w:b/>
                <w:sz w:val="18"/>
                <w:szCs w:val="18"/>
              </w:rPr>
            </w:pPr>
            <w:r>
              <w:rPr>
                <w:rFonts w:ascii="Arial" w:hAnsi="Arial" w:cs="Arial"/>
                <w:b/>
                <w:sz w:val="18"/>
                <w:szCs w:val="18"/>
              </w:rPr>
              <w:t>8,567,762</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BB22D1" w:rsidRDefault="00BB22D1"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000</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A747B2"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5,918,532</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A747B2">
            <w:pPr>
              <w:jc w:val="right"/>
            </w:pPr>
            <w:r w:rsidRPr="00F80A76">
              <w:rPr>
                <w:rFonts w:ascii="Arial" w:eastAsia="Times New Roman" w:hAnsi="Arial" w:cs="Arial"/>
                <w:color w:val="333333"/>
                <w:sz w:val="18"/>
                <w:szCs w:val="18"/>
                <w:lang w:eastAsia="es-ES"/>
              </w:rPr>
              <w:t>$</w:t>
            </w:r>
            <w:r w:rsidR="00A747B2">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A747B2">
            <w:pPr>
              <w:jc w:val="right"/>
            </w:pPr>
            <w:r w:rsidRPr="00B95217">
              <w:rPr>
                <w:rFonts w:ascii="Arial" w:eastAsia="Times New Roman" w:hAnsi="Arial" w:cs="Arial"/>
                <w:color w:val="333333"/>
                <w:sz w:val="18"/>
                <w:szCs w:val="18"/>
                <w:lang w:eastAsia="es-ES"/>
              </w:rPr>
              <w:t>$</w:t>
            </w:r>
            <w:r w:rsidR="007024B9">
              <w:rPr>
                <w:rFonts w:ascii="Arial" w:eastAsia="Times New Roman" w:hAnsi="Arial" w:cs="Arial"/>
                <w:color w:val="333333"/>
                <w:sz w:val="18"/>
                <w:szCs w:val="18"/>
                <w:lang w:eastAsia="es-ES"/>
              </w:rPr>
              <w:t>11,</w:t>
            </w:r>
            <w:r w:rsidR="00A747B2">
              <w:rPr>
                <w:rFonts w:ascii="Arial" w:eastAsia="Times New Roman" w:hAnsi="Arial" w:cs="Arial"/>
                <w:color w:val="333333"/>
                <w:sz w:val="18"/>
                <w:szCs w:val="18"/>
                <w:lang w:eastAsia="es-ES"/>
              </w:rPr>
              <w:t>790,468</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AA3952" w:rsidP="00A747B2">
            <w:pPr>
              <w:jc w:val="right"/>
            </w:pPr>
            <w:r w:rsidRPr="00B95217">
              <w:rPr>
                <w:rFonts w:ascii="Arial" w:eastAsia="Times New Roman" w:hAnsi="Arial" w:cs="Arial"/>
                <w:color w:val="333333"/>
                <w:sz w:val="18"/>
                <w:szCs w:val="18"/>
                <w:lang w:eastAsia="es-ES"/>
              </w:rPr>
              <w:t>$</w:t>
            </w:r>
            <w:r w:rsidR="007024B9">
              <w:rPr>
                <w:rFonts w:ascii="Arial" w:eastAsia="Times New Roman" w:hAnsi="Arial" w:cs="Arial"/>
                <w:color w:val="333333"/>
                <w:sz w:val="18"/>
                <w:szCs w:val="18"/>
                <w:lang w:eastAsia="es-ES"/>
              </w:rPr>
              <w:t>11,790,46</w:t>
            </w:r>
            <w:r w:rsidR="00A747B2">
              <w:rPr>
                <w:rFonts w:ascii="Arial" w:eastAsia="Times New Roman" w:hAnsi="Arial" w:cs="Arial"/>
                <w:color w:val="333333"/>
                <w:sz w:val="18"/>
                <w:szCs w:val="18"/>
                <w:lang w:eastAsia="es-ES"/>
              </w:rPr>
              <w:t>8</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B949BA">
              <w:rPr>
                <w:rFonts w:ascii="Arial" w:eastAsia="Times New Roman" w:hAnsi="Arial" w:cs="Arial"/>
                <w:color w:val="333333"/>
                <w:sz w:val="18"/>
                <w:szCs w:val="18"/>
                <w:lang w:eastAsia="es-ES"/>
              </w:rPr>
              <w:t>000</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A747B2">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7024B9">
              <w:rPr>
                <w:rFonts w:ascii="Arial" w:eastAsia="Times New Roman" w:hAnsi="Arial" w:cs="Arial"/>
                <w:color w:val="333333"/>
                <w:sz w:val="18"/>
                <w:szCs w:val="18"/>
                <w:lang w:eastAsia="es-ES"/>
              </w:rPr>
              <w:t>7,</w:t>
            </w:r>
            <w:r w:rsidR="00A747B2">
              <w:rPr>
                <w:rFonts w:ascii="Arial" w:eastAsia="Times New Roman" w:hAnsi="Arial" w:cs="Arial"/>
                <w:color w:val="333333"/>
                <w:sz w:val="18"/>
                <w:szCs w:val="18"/>
                <w:lang w:eastAsia="es-ES"/>
              </w:rPr>
              <w:t>240,637</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A747B2">
            <w:pPr>
              <w:jc w:val="right"/>
            </w:pPr>
            <w:r w:rsidRPr="00C6311B">
              <w:rPr>
                <w:rFonts w:ascii="Arial" w:eastAsia="Times New Roman" w:hAnsi="Arial" w:cs="Arial"/>
                <w:color w:val="333333"/>
                <w:sz w:val="18"/>
                <w:szCs w:val="18"/>
                <w:lang w:eastAsia="es-ES"/>
              </w:rPr>
              <w:t xml:space="preserve"> $</w:t>
            </w:r>
            <w:r w:rsidR="007024B9">
              <w:rPr>
                <w:rFonts w:ascii="Arial" w:eastAsia="Times New Roman" w:hAnsi="Arial" w:cs="Arial"/>
                <w:color w:val="333333"/>
                <w:sz w:val="18"/>
                <w:szCs w:val="18"/>
                <w:lang w:eastAsia="es-ES"/>
              </w:rPr>
              <w:t>10,</w:t>
            </w:r>
            <w:r w:rsidR="00A747B2">
              <w:rPr>
                <w:rFonts w:ascii="Arial" w:eastAsia="Times New Roman" w:hAnsi="Arial" w:cs="Arial"/>
                <w:color w:val="333333"/>
                <w:sz w:val="18"/>
                <w:szCs w:val="18"/>
                <w:lang w:eastAsia="es-ES"/>
              </w:rPr>
              <w:t>468,363</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A3952">
            <w:pPr>
              <w:jc w:val="right"/>
            </w:pPr>
            <w:r>
              <w:rPr>
                <w:rFonts w:ascii="Arial" w:eastAsia="Times New Roman" w:hAnsi="Arial" w:cs="Arial"/>
                <w:color w:val="333333"/>
                <w:sz w:val="18"/>
                <w:szCs w:val="18"/>
                <w:lang w:eastAsia="es-ES"/>
              </w:rPr>
              <w:t>$</w:t>
            </w:r>
            <w:r w:rsidR="00A747B2">
              <w:rPr>
                <w:rFonts w:ascii="Arial" w:eastAsia="Times New Roman" w:hAnsi="Arial" w:cs="Arial"/>
                <w:color w:val="333333"/>
                <w:sz w:val="18"/>
                <w:szCs w:val="18"/>
                <w:lang w:eastAsia="es-ES"/>
              </w:rPr>
              <w:t>10,468,363</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A3952">
            <w:pPr>
              <w:jc w:val="right"/>
            </w:pPr>
            <w:r>
              <w:rPr>
                <w:rFonts w:ascii="Arial" w:eastAsia="Times New Roman" w:hAnsi="Arial" w:cs="Arial"/>
                <w:color w:val="333333"/>
                <w:sz w:val="18"/>
                <w:szCs w:val="18"/>
                <w:lang w:eastAsia="es-ES"/>
              </w:rPr>
              <w:t>$</w:t>
            </w:r>
            <w:r w:rsidR="00A747B2">
              <w:rPr>
                <w:rFonts w:ascii="Arial" w:eastAsia="Times New Roman" w:hAnsi="Arial" w:cs="Arial"/>
                <w:color w:val="333333"/>
                <w:sz w:val="18"/>
                <w:szCs w:val="18"/>
                <w:lang w:eastAsia="es-ES"/>
              </w:rPr>
              <w:t>10,468,363</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747B2">
            <w:pPr>
              <w:jc w:val="right"/>
            </w:pPr>
            <w:r>
              <w:rPr>
                <w:rFonts w:ascii="Arial" w:eastAsia="Times New Roman" w:hAnsi="Arial" w:cs="Arial"/>
                <w:color w:val="333333"/>
                <w:sz w:val="18"/>
                <w:szCs w:val="18"/>
                <w:lang w:eastAsia="es-ES"/>
              </w:rPr>
              <w:t>$</w:t>
            </w:r>
            <w:r w:rsidR="007024B9">
              <w:rPr>
                <w:rFonts w:ascii="Arial" w:eastAsia="Times New Roman" w:hAnsi="Arial" w:cs="Arial"/>
                <w:color w:val="333333"/>
                <w:sz w:val="18"/>
                <w:szCs w:val="18"/>
                <w:lang w:eastAsia="es-ES"/>
              </w:rPr>
              <w:t>10,</w:t>
            </w:r>
            <w:r w:rsidR="00A747B2">
              <w:rPr>
                <w:rFonts w:ascii="Arial" w:eastAsia="Times New Roman" w:hAnsi="Arial" w:cs="Arial"/>
                <w:color w:val="333333"/>
                <w:sz w:val="18"/>
                <w:szCs w:val="18"/>
                <w:lang w:eastAsia="es-ES"/>
              </w:rPr>
              <w:t>422,758</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Zarur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835CAD" w:rsidRDefault="00835CAD"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835CAD" w:rsidRDefault="00835CAD"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835CAD" w:rsidRDefault="00835CAD"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lastRenderedPageBreak/>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7024B9">
        <w:rPr>
          <w:rFonts w:ascii="Arial" w:hAnsi="Arial" w:cs="Arial"/>
          <w:sz w:val="18"/>
          <w:szCs w:val="18"/>
        </w:rPr>
        <w:t>tercer</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AD6049">
        <w:rPr>
          <w:rFonts w:ascii="Arial" w:hAnsi="Arial" w:cs="Arial"/>
          <w:sz w:val="18"/>
          <w:szCs w:val="18"/>
        </w:rPr>
        <w:t>7</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lastRenderedPageBreak/>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AA3952">
        <w:t>0</w:t>
      </w:r>
      <w:r w:rsidR="001F3099">
        <w:t xml:space="preserve"> de </w:t>
      </w:r>
      <w:r w:rsidR="007024B9">
        <w:t>septiembre</w:t>
      </w:r>
      <w:r w:rsidR="00AD6049">
        <w:t xml:space="preserve"> </w:t>
      </w:r>
      <w:r w:rsidR="00F4137A">
        <w:t>de 201</w:t>
      </w:r>
      <w:r w:rsidR="00AD6049">
        <w:t>7</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AA3952">
        <w:t>0</w:t>
      </w:r>
      <w:r w:rsidR="00AD6049">
        <w:t xml:space="preserve"> de </w:t>
      </w:r>
      <w:r w:rsidR="007024B9">
        <w:t>septiembre</w:t>
      </w:r>
      <w:r w:rsidR="00AD6049">
        <w:t xml:space="preserve"> de 2017</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lastRenderedPageBreak/>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AA3952">
        <w:t>0</w:t>
      </w:r>
      <w:r w:rsidR="00AD6049">
        <w:t xml:space="preserve"> de </w:t>
      </w:r>
      <w:r w:rsidR="007024B9">
        <w:t>septiembre</w:t>
      </w:r>
      <w:r w:rsidR="00AD6049">
        <w:t xml:space="preserve"> de 2017</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7024B9">
        <w:t>tercer</w:t>
      </w:r>
      <w:r w:rsidR="00AD6049">
        <w:t xml:space="preserve"> trimestre del </w:t>
      </w:r>
      <w:r w:rsidR="00F4137A">
        <w:t>ejercicio 201</w:t>
      </w:r>
      <w:r w:rsidR="00AD6049">
        <w:t>7</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AA3952" w:rsidRDefault="00AA3952" w:rsidP="00BB54A1">
      <w:pPr>
        <w:tabs>
          <w:tab w:val="left" w:pos="2430"/>
        </w:tabs>
        <w:ind w:left="708"/>
        <w:rPr>
          <w:rFonts w:ascii="Arial" w:hAnsi="Arial" w:cs="Arial"/>
          <w:sz w:val="18"/>
          <w:szCs w:val="18"/>
        </w:rPr>
      </w:pPr>
    </w:p>
    <w:p w:rsidR="00FA7CFE" w:rsidRDefault="00BB54A1" w:rsidP="00BB54A1">
      <w:pPr>
        <w:tabs>
          <w:tab w:val="left" w:pos="2430"/>
        </w:tabs>
        <w:ind w:left="708"/>
        <w:rPr>
          <w:rFonts w:ascii="Arial" w:hAnsi="Arial" w:cs="Arial"/>
          <w:sz w:val="18"/>
          <w:szCs w:val="18"/>
        </w:rPr>
      </w:pPr>
      <w:r>
        <w:rPr>
          <w:rFonts w:ascii="Arial" w:hAnsi="Arial" w:cs="Arial"/>
          <w:sz w:val="18"/>
          <w:szCs w:val="18"/>
        </w:rPr>
        <w:t xml:space="preserve">Se encuentra en proceso de elaboración, el manual de control interno presentando un avance del 50%, en cuanto al manual de procedimientos este </w:t>
      </w:r>
      <w:r w:rsidR="00AA3952">
        <w:rPr>
          <w:rFonts w:ascii="Arial" w:hAnsi="Arial" w:cs="Arial"/>
          <w:sz w:val="18"/>
          <w:szCs w:val="18"/>
        </w:rPr>
        <w:t xml:space="preserve">ya fue concluido satisfactoriamente, solo se está en espera de su publicación oficial. </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835CAD" w:rsidP="00540418">
      <w:pPr>
        <w:pStyle w:val="Texto"/>
        <w:spacing w:after="0" w:line="240" w:lineRule="exact"/>
        <w:rPr>
          <w:szCs w:val="18"/>
        </w:rPr>
      </w:pPr>
      <w:r>
        <w:rPr>
          <w:noProof/>
          <w:szCs w:val="18"/>
        </w:rPr>
        <w:object w:dxaOrig="23636" w:dyaOrig="15487">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68709136"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AD" w:rsidRDefault="00835CAD" w:rsidP="00EA5418">
      <w:pPr>
        <w:spacing w:after="0" w:line="240" w:lineRule="auto"/>
      </w:pPr>
      <w:r>
        <w:separator/>
      </w:r>
    </w:p>
  </w:endnote>
  <w:endnote w:type="continuationSeparator" w:id="0">
    <w:p w:rsidR="00835CAD" w:rsidRDefault="00835CA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D" w:rsidRPr="0013011C" w:rsidRDefault="00835CA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E1AAB" w:rsidRPr="00FE1AAB">
          <w:rPr>
            <w:rFonts w:ascii="Soberana Sans Light" w:hAnsi="Soberana Sans Light"/>
            <w:noProof/>
            <w:lang w:val="es-ES"/>
          </w:rPr>
          <w:t>14</w:t>
        </w:r>
        <w:r w:rsidRPr="0013011C">
          <w:rPr>
            <w:rFonts w:ascii="Soberana Sans Light" w:hAnsi="Soberana Sans Light"/>
          </w:rPr>
          <w:fldChar w:fldCharType="end"/>
        </w:r>
      </w:sdtContent>
    </w:sdt>
  </w:p>
  <w:p w:rsidR="00835CAD" w:rsidRDefault="00835C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D" w:rsidRPr="008E3652" w:rsidRDefault="00835CA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E1AAB" w:rsidRPr="00FE1AA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AD" w:rsidRDefault="00835CAD" w:rsidP="00EA5418">
      <w:pPr>
        <w:spacing w:after="0" w:line="240" w:lineRule="auto"/>
      </w:pPr>
      <w:r>
        <w:separator/>
      </w:r>
    </w:p>
  </w:footnote>
  <w:footnote w:type="continuationSeparator" w:id="0">
    <w:p w:rsidR="00835CAD" w:rsidRDefault="00835CA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D" w:rsidRDefault="00835CA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CAD" w:rsidRDefault="00835CA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5CAD" w:rsidRDefault="00835CA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5CAD" w:rsidRPr="00275FC6" w:rsidRDefault="00835CA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CAD" w:rsidRDefault="00835CA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35CAD" w:rsidRDefault="00835CA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5CAD" w:rsidRPr="00275FC6" w:rsidRDefault="00835CA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7EC1" w:rsidRDefault="00067E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7EC1" w:rsidRDefault="00067E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7EC1" w:rsidRPr="00275FC6" w:rsidRDefault="00067EC1"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3D9D">
                          <w:rPr>
                            <w:rFonts w:ascii="Soberana Titular" w:hAnsi="Soberana Titular" w:cs="Arial"/>
                            <w:color w:val="808080" w:themeColor="background1" w:themeShade="80"/>
                            <w:sz w:val="42"/>
                            <w:szCs w:val="42"/>
                          </w:rPr>
                          <w:t>7</w:t>
                        </w:r>
                      </w:p>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7EC1" w:rsidRPr="00275FC6" w:rsidRDefault="00067EC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D" w:rsidRPr="0013011C" w:rsidRDefault="00835CA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16BE"/>
    <w:rsid w:val="000611ED"/>
    <w:rsid w:val="00063729"/>
    <w:rsid w:val="00067EC1"/>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5CE2"/>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2F6B52"/>
    <w:rsid w:val="00320C83"/>
    <w:rsid w:val="00324BD4"/>
    <w:rsid w:val="003269CA"/>
    <w:rsid w:val="00331548"/>
    <w:rsid w:val="00351D55"/>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420D2F"/>
    <w:rsid w:val="00427A9B"/>
    <w:rsid w:val="00430000"/>
    <w:rsid w:val="004311BE"/>
    <w:rsid w:val="00432A52"/>
    <w:rsid w:val="0044253C"/>
    <w:rsid w:val="00454EBA"/>
    <w:rsid w:val="004701C0"/>
    <w:rsid w:val="004710A9"/>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50F7D"/>
    <w:rsid w:val="005701B5"/>
    <w:rsid w:val="00572549"/>
    <w:rsid w:val="00574266"/>
    <w:rsid w:val="00577BAB"/>
    <w:rsid w:val="0059178D"/>
    <w:rsid w:val="00595321"/>
    <w:rsid w:val="005A420E"/>
    <w:rsid w:val="005A5DA7"/>
    <w:rsid w:val="005A5DCD"/>
    <w:rsid w:val="005B1FBD"/>
    <w:rsid w:val="005D3D25"/>
    <w:rsid w:val="00625D85"/>
    <w:rsid w:val="006411CE"/>
    <w:rsid w:val="00643065"/>
    <w:rsid w:val="00643927"/>
    <w:rsid w:val="006472F7"/>
    <w:rsid w:val="0067397E"/>
    <w:rsid w:val="00691EC1"/>
    <w:rsid w:val="006A2694"/>
    <w:rsid w:val="006A3B25"/>
    <w:rsid w:val="006B1FE7"/>
    <w:rsid w:val="006B5438"/>
    <w:rsid w:val="006C0F25"/>
    <w:rsid w:val="006C6509"/>
    <w:rsid w:val="006D7871"/>
    <w:rsid w:val="006E77DD"/>
    <w:rsid w:val="007024B9"/>
    <w:rsid w:val="0071165D"/>
    <w:rsid w:val="00711C7E"/>
    <w:rsid w:val="00732D88"/>
    <w:rsid w:val="0073472A"/>
    <w:rsid w:val="007437DD"/>
    <w:rsid w:val="007452CB"/>
    <w:rsid w:val="00763FD2"/>
    <w:rsid w:val="0079582C"/>
    <w:rsid w:val="007C316B"/>
    <w:rsid w:val="007D069C"/>
    <w:rsid w:val="007D189F"/>
    <w:rsid w:val="007D6C7E"/>
    <w:rsid w:val="007D6E9A"/>
    <w:rsid w:val="007D7DA5"/>
    <w:rsid w:val="007E2974"/>
    <w:rsid w:val="007E60C3"/>
    <w:rsid w:val="00811DAC"/>
    <w:rsid w:val="00827C86"/>
    <w:rsid w:val="008315CB"/>
    <w:rsid w:val="00835CAD"/>
    <w:rsid w:val="008676FF"/>
    <w:rsid w:val="0089054E"/>
    <w:rsid w:val="008A6E4D"/>
    <w:rsid w:val="008A793D"/>
    <w:rsid w:val="008B0017"/>
    <w:rsid w:val="008B5F07"/>
    <w:rsid w:val="008C17CB"/>
    <w:rsid w:val="008E3652"/>
    <w:rsid w:val="008F3768"/>
    <w:rsid w:val="008F6D58"/>
    <w:rsid w:val="009013B0"/>
    <w:rsid w:val="0091599E"/>
    <w:rsid w:val="00917D17"/>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572F"/>
    <w:rsid w:val="00AA3952"/>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16E53"/>
    <w:rsid w:val="00C171C5"/>
    <w:rsid w:val="00C23712"/>
    <w:rsid w:val="00C431B4"/>
    <w:rsid w:val="00C6641A"/>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44728"/>
    <w:rsid w:val="00D45B53"/>
    <w:rsid w:val="00D562FF"/>
    <w:rsid w:val="00D640B6"/>
    <w:rsid w:val="00D674BA"/>
    <w:rsid w:val="00D707A4"/>
    <w:rsid w:val="00D721A5"/>
    <w:rsid w:val="00D75867"/>
    <w:rsid w:val="00D85D82"/>
    <w:rsid w:val="00DA1696"/>
    <w:rsid w:val="00DD347E"/>
    <w:rsid w:val="00DF56C9"/>
    <w:rsid w:val="00DF7FDD"/>
    <w:rsid w:val="00E003D4"/>
    <w:rsid w:val="00E05C8A"/>
    <w:rsid w:val="00E078B8"/>
    <w:rsid w:val="00E2444D"/>
    <w:rsid w:val="00E26616"/>
    <w:rsid w:val="00E27FEE"/>
    <w:rsid w:val="00E30318"/>
    <w:rsid w:val="00E32708"/>
    <w:rsid w:val="00E43B18"/>
    <w:rsid w:val="00E529A0"/>
    <w:rsid w:val="00E530C1"/>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D1024"/>
    <w:rsid w:val="00FD1F90"/>
    <w:rsid w:val="00FD5A63"/>
    <w:rsid w:val="00FD5D99"/>
    <w:rsid w:val="00FE12CD"/>
    <w:rsid w:val="00FE1AAB"/>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99C3-62C5-4D49-B320-5D12278A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3633</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Hewlett-Packard Company</cp:lastModifiedBy>
  <cp:revision>14</cp:revision>
  <cp:lastPrinted>2017-10-05T16:14:00Z</cp:lastPrinted>
  <dcterms:created xsi:type="dcterms:W3CDTF">2017-07-04T15:34:00Z</dcterms:created>
  <dcterms:modified xsi:type="dcterms:W3CDTF">2017-10-05T16:45:00Z</dcterms:modified>
</cp:coreProperties>
</file>