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553960696"/>
    <w:bookmarkEnd w:id="0"/>
    <w:p w:rsidR="00486AE1" w:rsidRDefault="009F7BC1" w:rsidP="0016211D">
      <w:pPr>
        <w:jc w:val="center"/>
      </w:pPr>
      <w:r>
        <w:object w:dxaOrig="17180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2.25pt;height:410.25pt" o:ole="">
            <v:imagedata r:id="rId8" o:title=""/>
          </v:shape>
          <o:OLEObject Type="Embed" ProgID="Excel.Sheet.12" ShapeID="_x0000_i1025" DrawAspect="Content" ObjectID="_1585392083" r:id="rId9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p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ESTE TRIBUNAL DE CONCILIACION Y ARBITRAJE NO CUENTA CON REGISTROS </w:t>
      </w:r>
    </w:p>
    <w:p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INVERSION</w:t>
      </w: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1B6589" w:rsidRDefault="001B6589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1B6589" w:rsidP="001B65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Indicadores</w:t>
      </w:r>
    </w:p>
    <w:tbl>
      <w:tblPr>
        <w:tblpPr w:leftFromText="141" w:rightFromText="141" w:vertAnchor="text" w:horzAnchor="margin" w:tblpXSpec="center" w:tblpY="211"/>
        <w:tblW w:w="137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1728"/>
        <w:gridCol w:w="1543"/>
        <w:gridCol w:w="5028"/>
        <w:gridCol w:w="916"/>
        <w:gridCol w:w="1053"/>
        <w:gridCol w:w="1512"/>
        <w:gridCol w:w="1506"/>
      </w:tblGrid>
      <w:tr w:rsidR="001B6589" w:rsidRPr="001B6589" w:rsidTr="001B6589">
        <w:trPr>
          <w:trHeight w:val="225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8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1B658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1B6589">
              <w:rPr>
                <w:rFonts w:ascii="Calibri" w:eastAsia="Times New Roman" w:hAnsi="Calibri" w:cs="Times New Roman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59264" behindDoc="0" locked="0" layoutInCell="1" allowOverlap="1" wp14:anchorId="33515ABC" wp14:editId="53129F4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952500" cy="628650"/>
                  <wp:effectExtent l="0" t="0" r="0" b="0"/>
                  <wp:wrapNone/>
                  <wp:docPr id="5" name="Imagen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3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35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55"/>
            </w:tblGrid>
            <w:tr w:rsidR="001B6589" w:rsidRPr="001B6589" w:rsidTr="001B6589">
              <w:trPr>
                <w:trHeight w:val="225"/>
                <w:tblCellSpacing w:w="0" w:type="dxa"/>
              </w:trPr>
              <w:tc>
                <w:tcPr>
                  <w:tcW w:w="1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6589" w:rsidRPr="001B6589" w:rsidRDefault="001B6589" w:rsidP="00D6181A">
                  <w:pPr>
                    <w:framePr w:hSpace="141" w:wrap="around" w:vAnchor="text" w:hAnchor="margin" w:xAlign="center" w:y="211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MX"/>
                    </w:rPr>
                  </w:pPr>
                </w:p>
              </w:tc>
            </w:tr>
          </w:tbl>
          <w:p w:rsidR="001B6589" w:rsidRPr="001B6589" w:rsidRDefault="001B6589" w:rsidP="001B65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1B6589" w:rsidRPr="001B6589" w:rsidTr="001B6589">
        <w:trPr>
          <w:trHeight w:val="225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1B658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PROGRAMA OPERATIVO ANUAL DEL 2018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1B6589" w:rsidRPr="001B6589" w:rsidTr="001B6589">
        <w:trPr>
          <w:trHeight w:val="225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1B658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EJE RECTOR:</w:t>
            </w:r>
          </w:p>
        </w:tc>
        <w:tc>
          <w:tcPr>
            <w:tcW w:w="6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SEGURIDAD  PÚBLICA Y PROCURACIÓN DE JUSTICIA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1B6589" w:rsidRPr="001B6589" w:rsidTr="001B6589">
        <w:trPr>
          <w:trHeight w:val="225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1B658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SECTOR:</w:t>
            </w:r>
          </w:p>
        </w:tc>
        <w:tc>
          <w:tcPr>
            <w:tcW w:w="6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SEGURIDAD Y PROCURACIÓN DE JUSTICIA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1B6589" w:rsidRPr="001B6589" w:rsidTr="001B6589">
        <w:trPr>
          <w:trHeight w:val="225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1B658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ORGANO SUPERIOR:</w:t>
            </w:r>
          </w:p>
        </w:tc>
        <w:tc>
          <w:tcPr>
            <w:tcW w:w="6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HOJA 1 DE 9</w:t>
            </w:r>
          </w:p>
        </w:tc>
      </w:tr>
      <w:tr w:rsidR="001B6589" w:rsidRPr="001B6589" w:rsidTr="001B6589">
        <w:trPr>
          <w:trHeight w:val="225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1B6589" w:rsidRPr="001B6589" w:rsidTr="001B6589">
        <w:trPr>
          <w:trHeight w:val="266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PROGRAMA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SUBPROGRAMA</w:t>
            </w:r>
          </w:p>
        </w:tc>
        <w:tc>
          <w:tcPr>
            <w:tcW w:w="5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ACCION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VALOR ANUAL %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 ANUAL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GASTO</w:t>
            </w:r>
          </w:p>
        </w:tc>
      </w:tr>
      <w:tr w:rsidR="001B6589" w:rsidRPr="001B6589" w:rsidTr="001B6589">
        <w:trPr>
          <w:trHeight w:val="399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5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CANTIDAD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UNIDAD DE MEDIDA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TOTAL</w:t>
            </w:r>
          </w:p>
        </w:tc>
      </w:tr>
      <w:tr w:rsidR="001B6589" w:rsidRPr="001B6589" w:rsidTr="001B6589">
        <w:trPr>
          <w:trHeight w:val="399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TRIBUNAL DE CONCILIACIÓN Y ARBITRAJE DEL ESTADO DE TLAXCALA</w:t>
            </w:r>
          </w:p>
        </w:tc>
        <w:tc>
          <w:tcPr>
            <w:tcW w:w="154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PRESIDENCIA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CONVOCAR A  SESIONES Y FORMULAR EL ORDEN DEL DIA CORRESPONDIENTE.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12%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OFICIO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             256,627.40 </w:t>
            </w:r>
          </w:p>
        </w:tc>
      </w:tr>
      <w:tr w:rsidR="001B6589" w:rsidRPr="001B6589" w:rsidTr="001B6589">
        <w:trPr>
          <w:trHeight w:val="225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PRESIDIR LAS AUDIENCIAS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20%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3430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ACTA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             427,712.35 </w:t>
            </w:r>
          </w:p>
        </w:tc>
      </w:tr>
      <w:tr w:rsidR="001B6589" w:rsidRPr="001B6589" w:rsidTr="001B6589">
        <w:trPr>
          <w:trHeight w:val="399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CONVOCAR A PLENO PARA APROBAR EL PRESUPUESTO ANUAL  DEL TRIBUNAL ASI COMO SUS MODIFICACIONES.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OFICIO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             106,928.09 </w:t>
            </w:r>
          </w:p>
        </w:tc>
      </w:tr>
      <w:tr w:rsidR="001B6589" w:rsidRPr="001B6589" w:rsidTr="001B6589">
        <w:trPr>
          <w:trHeight w:val="225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RENDIR  INFORMES RELATIVO A LOS AMPAROS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360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ACUERDO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             213,856.18 </w:t>
            </w:r>
          </w:p>
        </w:tc>
      </w:tr>
      <w:tr w:rsidR="001B6589" w:rsidRPr="001B6589" w:rsidTr="001B6589">
        <w:trPr>
          <w:trHeight w:val="399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RENDIR EL INFORME PREVIO A LOS EXHORTOS DE LAS AUTORIDADES JUDICIALES FEDERALES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OFICIO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             213,856.18 </w:t>
            </w:r>
          </w:p>
        </w:tc>
      </w:tr>
      <w:tr w:rsidR="001B6589" w:rsidRPr="001B6589" w:rsidTr="001B6589">
        <w:trPr>
          <w:trHeight w:val="426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DIRIGIR Y ASIGNAR EXPEDIENTES A LAS AREAS DE PROYECCIÓN, EJECUCIÓN, OFICIALIA DE PARTES Y AMPAROS.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13%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1950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EXPEDIENTES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             278,013.03 </w:t>
            </w:r>
          </w:p>
        </w:tc>
      </w:tr>
      <w:tr w:rsidR="001B6589" w:rsidRPr="001B6589" w:rsidTr="001B6589">
        <w:trPr>
          <w:trHeight w:val="599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DICTAR LA RESOLUCIÓN DEFINITIVA EN SESION DE PLENO SOBRE LOS PROYECTOS DE LAUDO Y EJECUTORIAS DE AMPARO DIRECTO EN LOS PLAZOS Y TERMINOS QUE FIJAN LAS LEYES.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200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ACTA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             213,856.18 </w:t>
            </w:r>
          </w:p>
        </w:tc>
      </w:tr>
      <w:tr w:rsidR="001B6589" w:rsidRPr="001B6589" w:rsidTr="001B6589">
        <w:trPr>
          <w:trHeight w:val="599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DICTAR LA RESOLUCION DEFINITIVA EN SESION DE PLENO SOBRE LOS PROYECTOS  DE SENTENCIAS INTERLOCUTORIAS EN LOS PLAZOS Y TERMINOS QUE FIJAN LAS LEYES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180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ACTA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             213,856.18 </w:t>
            </w:r>
          </w:p>
        </w:tc>
      </w:tr>
      <w:tr w:rsidR="001B6589" w:rsidRPr="001B6589" w:rsidTr="001B6589">
        <w:trPr>
          <w:trHeight w:val="599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REVISAR, AUTORIZAR Y RENDIR INFORMES QUE COMO PERSONA JURIDICA FISCALIZADA ESTA OBLIGADA A CUMPLIREN LOS TIEMPOS Y FORMAS QUE FIJA LA LEY.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INFORME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589" w:rsidRPr="001B6589" w:rsidRDefault="001B6589" w:rsidP="001B65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             213,856.18 </w:t>
            </w:r>
          </w:p>
        </w:tc>
      </w:tr>
      <w:tr w:rsidR="001B6589" w:rsidRPr="001B6589" w:rsidTr="001B6589">
        <w:trPr>
          <w:trHeight w:val="225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5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100%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6208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658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          2,138,561.77 </w:t>
            </w:r>
          </w:p>
        </w:tc>
      </w:tr>
      <w:tr w:rsidR="001B6589" w:rsidRPr="001B6589" w:rsidTr="001B6589">
        <w:trPr>
          <w:trHeight w:val="225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589" w:rsidRPr="001B6589" w:rsidRDefault="001B6589" w:rsidP="001B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:rsidR="001B6589" w:rsidRPr="005117F4" w:rsidRDefault="001B6589" w:rsidP="0044253C">
      <w:pPr>
        <w:jc w:val="center"/>
        <w:rPr>
          <w:rFonts w:ascii="Soberana Sans Light" w:hAnsi="Soberana Sans Light"/>
        </w:rPr>
      </w:pP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p w:rsidR="00B0637D" w:rsidRDefault="001B6589" w:rsidP="001B6589">
      <w:pPr>
        <w:jc w:val="center"/>
        <w:rPr>
          <w:rFonts w:ascii="Soberana Sans Light" w:hAnsi="Soberana Sans Light"/>
        </w:rPr>
      </w:pPr>
      <w:r w:rsidRPr="001B6589">
        <w:rPr>
          <w:noProof/>
          <w:lang w:eastAsia="es-MX"/>
        </w:rPr>
        <w:lastRenderedPageBreak/>
        <w:drawing>
          <wp:inline distT="0" distB="0" distL="0" distR="0">
            <wp:extent cx="9248775" cy="34480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788" cy="345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  <w:r w:rsidRPr="00B86402">
        <w:rPr>
          <w:noProof/>
          <w:lang w:eastAsia="es-MX"/>
        </w:rPr>
        <w:lastRenderedPageBreak/>
        <w:drawing>
          <wp:inline distT="0" distB="0" distL="0" distR="0">
            <wp:extent cx="9220200" cy="33337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462" cy="334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0637D" w:rsidRPr="00B86402" w:rsidRDefault="00B86402" w:rsidP="00B86402">
      <w:pPr>
        <w:jc w:val="center"/>
        <w:rPr>
          <w:rFonts w:ascii="Soberana Sans Light" w:hAnsi="Soberana Sans Light"/>
        </w:rPr>
      </w:pPr>
      <w:r w:rsidRPr="00B86402">
        <w:rPr>
          <w:noProof/>
          <w:lang w:eastAsia="es-MX"/>
        </w:rPr>
        <w:lastRenderedPageBreak/>
        <w:drawing>
          <wp:inline distT="0" distB="0" distL="0" distR="0">
            <wp:extent cx="9270365" cy="3286125"/>
            <wp:effectExtent l="0" t="0" r="698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600" cy="329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tbl>
      <w:tblPr>
        <w:tblW w:w="136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"/>
        <w:gridCol w:w="1709"/>
        <w:gridCol w:w="1808"/>
        <w:gridCol w:w="4974"/>
        <w:gridCol w:w="905"/>
        <w:gridCol w:w="1086"/>
        <w:gridCol w:w="1121"/>
        <w:gridCol w:w="1495"/>
      </w:tblGrid>
      <w:tr w:rsidR="00B86402" w:rsidRPr="00B86402" w:rsidTr="00B86402">
        <w:trPr>
          <w:trHeight w:val="190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84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B8640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86402">
              <w:rPr>
                <w:rFonts w:ascii="Calibri" w:eastAsia="Times New Roman" w:hAnsi="Calibri" w:cs="Times New Roman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9525</wp:posOffset>
                  </wp:positionV>
                  <wp:extent cx="952500" cy="619125"/>
                  <wp:effectExtent l="0" t="0" r="0" b="9525"/>
                  <wp:wrapNone/>
                  <wp:docPr id="21" name="Imagen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3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34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40"/>
            </w:tblGrid>
            <w:tr w:rsidR="00B86402" w:rsidRPr="00B86402" w:rsidTr="00B86402">
              <w:trPr>
                <w:trHeight w:val="190"/>
                <w:tblCellSpacing w:w="0" w:type="dxa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86402" w:rsidRPr="00B86402" w:rsidRDefault="00B86402" w:rsidP="00B86402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MX"/>
                    </w:rPr>
                  </w:pPr>
                </w:p>
              </w:tc>
            </w:tr>
          </w:tbl>
          <w:p w:rsidR="00B86402" w:rsidRPr="00B86402" w:rsidRDefault="00B86402" w:rsidP="00B864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B86402" w:rsidRPr="00B86402" w:rsidTr="00B86402">
        <w:trPr>
          <w:trHeight w:val="190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4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B8640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PROGRAMA OPERATIVO ANUAL DEL 2018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86402" w:rsidRPr="00B86402" w:rsidTr="00B86402">
        <w:trPr>
          <w:trHeight w:val="190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B8640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EJE RECTOR:</w:t>
            </w:r>
          </w:p>
        </w:tc>
        <w:tc>
          <w:tcPr>
            <w:tcW w:w="6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SEGURIDAD  PÚBLICA Y PROCURACIÓN DE JUSTICIA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86402" w:rsidRPr="00B86402" w:rsidTr="00B86402">
        <w:trPr>
          <w:trHeight w:val="190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B8640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SECTOR:</w:t>
            </w:r>
          </w:p>
        </w:tc>
        <w:tc>
          <w:tcPr>
            <w:tcW w:w="6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SEGURIDAD Y PROCURACIÓN DE JUSTICIA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86402" w:rsidRPr="00B86402" w:rsidTr="00B86402">
        <w:trPr>
          <w:trHeight w:val="190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B8640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ORGANO SUPERIOR:</w:t>
            </w:r>
          </w:p>
        </w:tc>
        <w:tc>
          <w:tcPr>
            <w:tcW w:w="6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HOJA 2 DE 9</w:t>
            </w:r>
          </w:p>
        </w:tc>
      </w:tr>
      <w:tr w:rsidR="00B86402" w:rsidRPr="00B86402" w:rsidTr="00B86402">
        <w:trPr>
          <w:trHeight w:val="190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86402" w:rsidRPr="00B86402" w:rsidTr="00B86402">
        <w:trPr>
          <w:trHeight w:val="224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PROGRAMA</w:t>
            </w:r>
          </w:p>
        </w:tc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SUBPROGRAMA</w:t>
            </w:r>
          </w:p>
        </w:tc>
        <w:tc>
          <w:tcPr>
            <w:tcW w:w="4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ACCION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VALOR ANUAL %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 ANUAL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GASTO</w:t>
            </w:r>
          </w:p>
        </w:tc>
      </w:tr>
      <w:tr w:rsidR="00B86402" w:rsidRPr="00B86402" w:rsidTr="00B86402">
        <w:trPr>
          <w:trHeight w:val="337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4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CANTIDAD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UNIDAD DE MEDIDA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TOTAL</w:t>
            </w:r>
          </w:p>
        </w:tc>
      </w:tr>
      <w:tr w:rsidR="00B86402" w:rsidRPr="00B86402" w:rsidTr="00B86402">
        <w:trPr>
          <w:trHeight w:val="325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TRIBUNAL DE CONCILIACIÓN Y ARBITRAJE DEL ESTADO DE TLAXCALA</w:t>
            </w:r>
          </w:p>
        </w:tc>
        <w:tc>
          <w:tcPr>
            <w:tcW w:w="18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REPRESENTACION PATRONAL DE LOS PODERES PÚBLICOS MUNICIPIOS Y/O AYUNTAMIENTOS.</w:t>
            </w:r>
          </w:p>
        </w:tc>
        <w:tc>
          <w:tcPr>
            <w:tcW w:w="4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ASISITIR A LAS SESIONES DE PLENO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10.00%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OFICIO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82,526.81</w:t>
            </w:r>
          </w:p>
        </w:tc>
      </w:tr>
      <w:tr w:rsidR="00B86402" w:rsidRPr="00B86402" w:rsidTr="00B86402">
        <w:trPr>
          <w:trHeight w:val="325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ESTAR PRESENTE EN EL DESAHOGO DE LAS AUDIENCIAS QUE SE LLEVEN A CABO EN EL TRIBUNAL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10.00%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3397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82,526.81</w:t>
            </w:r>
          </w:p>
        </w:tc>
      </w:tr>
      <w:tr w:rsidR="00B86402" w:rsidRPr="00B86402" w:rsidTr="00B86402">
        <w:trPr>
          <w:trHeight w:val="325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SIGNAR LA RADICACION DE LAS DEMANDAS PRESENTADAS EN ESTE TRIBUNAL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10.00%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360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82,526.81</w:t>
            </w:r>
          </w:p>
        </w:tc>
      </w:tr>
      <w:tr w:rsidR="00B86402" w:rsidRPr="00B86402" w:rsidTr="00B86402">
        <w:trPr>
          <w:trHeight w:val="325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SIGNAR LA RADICACION DE LOS CONTRATOS COLECTIVOS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5.00%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41,263.40</w:t>
            </w:r>
          </w:p>
        </w:tc>
      </w:tr>
      <w:tr w:rsidR="00B86402" w:rsidRPr="00B86402" w:rsidTr="00B86402">
        <w:trPr>
          <w:trHeight w:val="325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SIGNAR LOS ACUERDOS DE TRAMITE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10.00%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4000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ACUERDO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82,526.81</w:t>
            </w:r>
          </w:p>
        </w:tc>
      </w:tr>
      <w:tr w:rsidR="00B86402" w:rsidRPr="00B86402" w:rsidTr="00B86402">
        <w:trPr>
          <w:trHeight w:val="325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ANALISIS DE EMPLAZAMIENTO A HUELGA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2.00%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INFORME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16,505.36</w:t>
            </w:r>
          </w:p>
        </w:tc>
      </w:tr>
      <w:tr w:rsidR="00B86402" w:rsidRPr="00B86402" w:rsidTr="00B86402">
        <w:trPr>
          <w:trHeight w:val="325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ACORDAR SOBRE LA CONTESTACIÓN DEL INCIDENTE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2.00%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271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REGISTRO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16,505.36</w:t>
            </w:r>
          </w:p>
        </w:tc>
      </w:tr>
      <w:tr w:rsidR="00B86402" w:rsidRPr="00B86402" w:rsidTr="00B86402">
        <w:trPr>
          <w:trHeight w:val="325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ACORDAR LA TRAMITACIÓN DE LOS INCIDENTES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2.00%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271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16,505.36</w:t>
            </w:r>
          </w:p>
        </w:tc>
      </w:tr>
      <w:tr w:rsidR="00B86402" w:rsidRPr="00B86402" w:rsidTr="00B86402">
        <w:trPr>
          <w:trHeight w:val="325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DICTAR LA RESOLUCION DE LOS INCIDENTES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2.00%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16,505.36</w:t>
            </w:r>
          </w:p>
        </w:tc>
      </w:tr>
      <w:tr w:rsidR="00B86402" w:rsidRPr="00B86402" w:rsidTr="00B86402">
        <w:trPr>
          <w:trHeight w:val="325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ACORDAR SOBRE LOS AVISOS DE RECISIÓN DE LA RELACIÓN INDIVIDUAL DE TRABAJO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2.00%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69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16,505.36</w:t>
            </w:r>
          </w:p>
        </w:tc>
      </w:tr>
      <w:tr w:rsidR="00B86402" w:rsidRPr="00B86402" w:rsidTr="00B86402">
        <w:trPr>
          <w:trHeight w:val="325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PRESIDIR LA APROBACIÓN DE CONVENIOS DENTRO Y FUERA DE JUICIO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10.00%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240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82,526.81</w:t>
            </w:r>
          </w:p>
        </w:tc>
      </w:tr>
      <w:tr w:rsidR="00B86402" w:rsidRPr="00B86402" w:rsidTr="00B86402">
        <w:trPr>
          <w:trHeight w:val="325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REALIZAR OBSERVACIONES A LOS ACUERDOS (PROYECTOS DE LAUDO E INTERLOCUTORIAS)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5.00%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126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41,263.40</w:t>
            </w:r>
          </w:p>
        </w:tc>
      </w:tr>
      <w:tr w:rsidR="00B86402" w:rsidRPr="00B86402" w:rsidTr="00B86402">
        <w:trPr>
          <w:trHeight w:val="325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REVISAR DISCUTIR Y VOTAR LA RESOLUCIÓN DEFINITIVA DE SESIÓN DE PLENO SOBRE LOS PROYECTOS DE LAUDO Y EJECUTORIAS DE AMPARO DIRECTO EN LO PLAZOS Y TERMINOS QUE FIJAN LAS LEYES DE FORMA IMPARCIAL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15.00%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271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123,790.20</w:t>
            </w:r>
          </w:p>
        </w:tc>
      </w:tr>
      <w:tr w:rsidR="00B86402" w:rsidRPr="00B86402" w:rsidTr="00B86402">
        <w:trPr>
          <w:trHeight w:val="325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REVISAR DISCUTIR Y VOTAR LA RESOLUCIÓN DEFINITIVA EN SESIÓN DE PLENO SOBRE LOS PROYECTOS DE SENTENCIAS INTERLOCUTORIAS EN LOS PLAZOS Y TERMINOS QUE FIJAN LAS LEYES DE FORMA IMPARCIAL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15.00%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286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123,790.20</w:t>
            </w:r>
          </w:p>
        </w:tc>
      </w:tr>
      <w:tr w:rsidR="00B86402" w:rsidRPr="00B86402" w:rsidTr="00B86402">
        <w:trPr>
          <w:trHeight w:val="325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100.00%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9581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8640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825,268.05</w:t>
            </w:r>
          </w:p>
        </w:tc>
      </w:tr>
      <w:tr w:rsidR="00B86402" w:rsidRPr="00B86402" w:rsidTr="00B86402">
        <w:trPr>
          <w:trHeight w:val="325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402" w:rsidRPr="00B86402" w:rsidRDefault="00B86402" w:rsidP="00B8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B0637D" w:rsidRDefault="00B86402" w:rsidP="0044253C">
      <w:pPr>
        <w:jc w:val="center"/>
        <w:rPr>
          <w:rFonts w:ascii="Soberana Sans Light" w:hAnsi="Soberana Sans Light"/>
        </w:rPr>
      </w:pPr>
      <w:r w:rsidRPr="00B86402">
        <w:rPr>
          <w:noProof/>
          <w:lang w:eastAsia="es-MX"/>
        </w:rPr>
        <w:drawing>
          <wp:inline distT="0" distB="0" distL="0" distR="0">
            <wp:extent cx="9249410" cy="3609975"/>
            <wp:effectExtent l="0" t="0" r="889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281" cy="36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0D48D7" w:rsidP="0044253C">
      <w:pPr>
        <w:jc w:val="center"/>
        <w:rPr>
          <w:rFonts w:ascii="Soberana Sans Light" w:hAnsi="Soberana Sans Light"/>
        </w:rPr>
      </w:pPr>
      <w:r w:rsidRPr="000D48D7">
        <w:rPr>
          <w:noProof/>
          <w:lang w:eastAsia="es-MX"/>
        </w:rPr>
        <w:drawing>
          <wp:inline distT="0" distB="0" distL="0" distR="0">
            <wp:extent cx="9153525" cy="381952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124" cy="3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  <w:r w:rsidRPr="000D48D7">
        <w:rPr>
          <w:noProof/>
          <w:lang w:eastAsia="es-MX"/>
        </w:rPr>
        <w:drawing>
          <wp:inline distT="0" distB="0" distL="0" distR="0">
            <wp:extent cx="9191625" cy="346710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225" cy="346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7D" w:rsidRPr="005117F4" w:rsidRDefault="00B0637D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Default="00AB13B7" w:rsidP="0044253C">
      <w:pPr>
        <w:jc w:val="center"/>
        <w:rPr>
          <w:rFonts w:ascii="Soberana Sans Light" w:hAnsi="Soberana Sans Light"/>
        </w:rPr>
      </w:pPr>
    </w:p>
    <w:p w:rsidR="00B0637D" w:rsidRPr="005117F4" w:rsidRDefault="00B0637D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tbl>
      <w:tblPr>
        <w:tblW w:w="138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9"/>
        <w:gridCol w:w="1767"/>
        <w:gridCol w:w="1744"/>
        <w:gridCol w:w="5140"/>
        <w:gridCol w:w="937"/>
        <w:gridCol w:w="1047"/>
        <w:gridCol w:w="1159"/>
        <w:gridCol w:w="1535"/>
      </w:tblGrid>
      <w:tr w:rsidR="000D48D7" w:rsidRPr="000D48D7" w:rsidTr="000D48D7">
        <w:trPr>
          <w:trHeight w:val="211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86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0D48D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D48D7">
              <w:rPr>
                <w:rFonts w:ascii="Calibri" w:eastAsia="Times New Roman" w:hAnsi="Calibri" w:cs="Times New Roman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28575</wp:posOffset>
                  </wp:positionV>
                  <wp:extent cx="952500" cy="619125"/>
                  <wp:effectExtent l="0" t="0" r="0" b="9525"/>
                  <wp:wrapNone/>
                  <wp:docPr id="26" name="Imagen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3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38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85"/>
            </w:tblGrid>
            <w:tr w:rsidR="000D48D7" w:rsidRPr="000D48D7" w:rsidTr="000D48D7">
              <w:trPr>
                <w:trHeight w:val="211"/>
                <w:tblCellSpacing w:w="0" w:type="dxa"/>
              </w:trPr>
              <w:tc>
                <w:tcPr>
                  <w:tcW w:w="1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D48D7" w:rsidRPr="000D48D7" w:rsidRDefault="000D48D7" w:rsidP="000D48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MX"/>
                    </w:rPr>
                  </w:pPr>
                </w:p>
              </w:tc>
            </w:tr>
          </w:tbl>
          <w:p w:rsidR="000D48D7" w:rsidRPr="000D48D7" w:rsidRDefault="000D48D7" w:rsidP="000D48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0D48D7" w:rsidRPr="000D48D7" w:rsidTr="000D48D7">
        <w:trPr>
          <w:trHeight w:val="211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6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0D48D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PROGRAMA OPERATIVO ANUAL DEL 2018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0D48D7" w:rsidRPr="000D48D7" w:rsidTr="000D48D7">
        <w:trPr>
          <w:trHeight w:val="211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0D48D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EJE RECTOR:</w:t>
            </w:r>
          </w:p>
        </w:tc>
        <w:tc>
          <w:tcPr>
            <w:tcW w:w="68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SEGURIDAD  PÚBLICA Y PROCURACIÓN DE JUSTICIA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0D48D7" w:rsidRPr="000D48D7" w:rsidTr="000D48D7">
        <w:trPr>
          <w:trHeight w:val="211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0D48D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SECTOR:</w:t>
            </w:r>
          </w:p>
        </w:tc>
        <w:tc>
          <w:tcPr>
            <w:tcW w:w="68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SEGURIDAD Y PROCURACIÓN DE JUSTICIA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0D48D7" w:rsidRPr="000D48D7" w:rsidTr="000D48D7">
        <w:trPr>
          <w:trHeight w:val="211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0D48D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ORGANO SUPERIOR:</w:t>
            </w:r>
          </w:p>
        </w:tc>
        <w:tc>
          <w:tcPr>
            <w:tcW w:w="68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HOJA 3 DE 9</w:t>
            </w:r>
          </w:p>
        </w:tc>
      </w:tr>
      <w:tr w:rsidR="000D48D7" w:rsidRPr="000D48D7" w:rsidTr="000D48D7">
        <w:trPr>
          <w:trHeight w:val="211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0D48D7" w:rsidRPr="000D48D7" w:rsidTr="000D48D7">
        <w:trPr>
          <w:trHeight w:val="249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PROGRAMA</w:t>
            </w: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SUBPROGRAMA</w:t>
            </w:r>
          </w:p>
        </w:tc>
        <w:tc>
          <w:tcPr>
            <w:tcW w:w="5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ACCION</w:t>
            </w:r>
          </w:p>
        </w:tc>
        <w:tc>
          <w:tcPr>
            <w:tcW w:w="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VALOR ANUAL %</w:t>
            </w: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 ANUAL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GASTO</w:t>
            </w:r>
          </w:p>
        </w:tc>
      </w:tr>
      <w:tr w:rsidR="000D48D7" w:rsidRPr="000D48D7" w:rsidTr="000D48D7">
        <w:trPr>
          <w:trHeight w:val="374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5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CANTIDAD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UNIDAD DE MEDIDA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TOTAL</w:t>
            </w:r>
          </w:p>
        </w:tc>
      </w:tr>
      <w:tr w:rsidR="000D48D7" w:rsidRPr="000D48D7" w:rsidTr="000D48D7">
        <w:trPr>
          <w:trHeight w:val="361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TRIBUNAL DE CONCILIACIÓN Y ARBITRAJE DEL ESTADO DE TLAXCALA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REPRESENTACION  DE LOS TRABAJADORES DE LOS PODERES PÚBLICOS MUNICIPIOS Y/O AYUNTAMIENTOS.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ASISITIR A LAS SESIONES DE PLENO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10.00%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OFICIO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86,190.00</w:t>
            </w:r>
          </w:p>
        </w:tc>
      </w:tr>
      <w:tr w:rsidR="000D48D7" w:rsidRPr="000D48D7" w:rsidTr="000D48D7">
        <w:trPr>
          <w:trHeight w:val="361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ESTAR PRESENTE EN EL DESAHOGO DE LAS AUDIENCIAS QUE SE LLEVEN A CABO EN EL TRIBUNAL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10.00%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3397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86,190.00</w:t>
            </w:r>
          </w:p>
        </w:tc>
      </w:tr>
      <w:tr w:rsidR="000D48D7" w:rsidRPr="000D48D7" w:rsidTr="000D48D7">
        <w:trPr>
          <w:trHeight w:val="361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SIGNAR LA RADICACION DE LAS DEMANDAS PRESENTADAS EN ESTE TRIBUNAL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10.00%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86,190.00</w:t>
            </w:r>
          </w:p>
        </w:tc>
      </w:tr>
      <w:tr w:rsidR="000D48D7" w:rsidRPr="000D48D7" w:rsidTr="000D48D7">
        <w:trPr>
          <w:trHeight w:val="361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SIGNAR LA RADICACION DE LOS CONTRATOS COLECTIVOS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5.00%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38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43,095.00</w:t>
            </w:r>
          </w:p>
        </w:tc>
      </w:tr>
      <w:tr w:rsidR="000D48D7" w:rsidRPr="000D48D7" w:rsidTr="000D48D7">
        <w:trPr>
          <w:trHeight w:val="361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SIGNAR LOS ACUERDOS DE TRAMITE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10.00%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ACUERDO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86,190.00</w:t>
            </w:r>
          </w:p>
        </w:tc>
      </w:tr>
      <w:tr w:rsidR="000D48D7" w:rsidRPr="000D48D7" w:rsidTr="000D48D7">
        <w:trPr>
          <w:trHeight w:val="361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ANALISIS DE EMPLAZAMIENTO A HUELGA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2.00%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INFORME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17,238.00</w:t>
            </w:r>
          </w:p>
        </w:tc>
      </w:tr>
      <w:tr w:rsidR="000D48D7" w:rsidRPr="000D48D7" w:rsidTr="000D48D7">
        <w:trPr>
          <w:trHeight w:val="361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ACORDAR SOBRE LA CONTESTACIÓN DEL INCIDENTE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2.00%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271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REGISTRO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17,238.00</w:t>
            </w:r>
          </w:p>
        </w:tc>
      </w:tr>
      <w:tr w:rsidR="000D48D7" w:rsidRPr="000D48D7" w:rsidTr="000D48D7">
        <w:trPr>
          <w:trHeight w:val="361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ACORDAR LA TRAMITACIÓN DE LOS INCIDENTES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2.00%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271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17,238.00</w:t>
            </w:r>
          </w:p>
        </w:tc>
      </w:tr>
      <w:tr w:rsidR="000D48D7" w:rsidRPr="000D48D7" w:rsidTr="000D48D7">
        <w:trPr>
          <w:trHeight w:val="361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DICTAR LA RESOLUCION DE LOS INCIDENTES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2.00%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17,238.00</w:t>
            </w:r>
          </w:p>
        </w:tc>
      </w:tr>
      <w:tr w:rsidR="000D48D7" w:rsidRPr="000D48D7" w:rsidTr="000D48D7">
        <w:trPr>
          <w:trHeight w:val="361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ACORDAR SOBRE LOS AVISOS DE RECISIÓN DE LA RELACIÓN INDIVIDUAL DE TRABAJO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2.00%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69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17,238.00</w:t>
            </w:r>
          </w:p>
        </w:tc>
      </w:tr>
      <w:tr w:rsidR="000D48D7" w:rsidRPr="000D48D7" w:rsidTr="000D48D7">
        <w:trPr>
          <w:trHeight w:val="361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PRESIDIR LA APROBACIÓN DE CONVENIOS DENTRO Y FUERA DE JUICIO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10.00%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86,190.00</w:t>
            </w:r>
          </w:p>
        </w:tc>
      </w:tr>
      <w:tr w:rsidR="000D48D7" w:rsidRPr="000D48D7" w:rsidTr="000D48D7">
        <w:trPr>
          <w:trHeight w:val="361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REALIZAR OBSERVACIONES A LOS ACUERDOS (PROYECTOS DE LAUDO E INTERLOCUTORIAS)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5.00%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126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43,095.00</w:t>
            </w:r>
          </w:p>
        </w:tc>
      </w:tr>
      <w:tr w:rsidR="000D48D7" w:rsidRPr="000D48D7" w:rsidTr="000D48D7">
        <w:trPr>
          <w:trHeight w:val="361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REVISAR DISCUTIR Y VOTAR LA RESOLUCIÓN DEFINITIVA DE SESIÓN DE PLENO SOBRE LOS PROYECTOS DE LAUDO Y EJECUTORIAS DE AMPARO DIRECTO EN LO PLAZOS Y TERMINOS QUE FIJAN LAS LEYES DE FORMA IMPARCIAL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15.00%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271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129,285.00</w:t>
            </w:r>
          </w:p>
        </w:tc>
      </w:tr>
      <w:tr w:rsidR="000D48D7" w:rsidRPr="000D48D7" w:rsidTr="000D48D7">
        <w:trPr>
          <w:trHeight w:val="361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REVISAR DISCUTIR Y VOTAR LA RESOLUCIÓN DEFINITIVA EN SESIÓN DE PLENO SOBRE LOS PROYECTOS DE SENTENCIAS INTERLOCUTORIAS EN LOS PLAZOS Y TERMINOS QUE FIJAN LAS LEYES DE FORMA IMPARCIAL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15.00%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286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129,285.00</w:t>
            </w:r>
          </w:p>
        </w:tc>
      </w:tr>
      <w:tr w:rsidR="000D48D7" w:rsidRPr="000D48D7" w:rsidTr="000D48D7">
        <w:trPr>
          <w:trHeight w:val="361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100.00%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9581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D48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861,900.00</w:t>
            </w:r>
          </w:p>
        </w:tc>
      </w:tr>
      <w:tr w:rsidR="000D48D7" w:rsidRPr="000D48D7" w:rsidTr="000D48D7">
        <w:trPr>
          <w:trHeight w:val="361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  <w:p w:rsid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  <w:p w:rsidR="000D48D7" w:rsidRPr="000D48D7" w:rsidRDefault="000D48D7" w:rsidP="000D4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:rsidR="00B0637D" w:rsidRDefault="000D48D7">
      <w:r w:rsidRPr="000D48D7">
        <w:rPr>
          <w:noProof/>
          <w:lang w:eastAsia="es-MX"/>
        </w:rPr>
        <w:lastRenderedPageBreak/>
        <w:drawing>
          <wp:inline distT="0" distB="0" distL="0" distR="0">
            <wp:extent cx="9220200" cy="37528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1431" cy="375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7D" w:rsidRDefault="00B0637D"/>
    <w:p w:rsidR="00B0637D" w:rsidRDefault="00B0637D"/>
    <w:p w:rsidR="000D48D7" w:rsidRDefault="000D48D7"/>
    <w:p w:rsidR="000D48D7" w:rsidRDefault="000D48D7"/>
    <w:p w:rsidR="000D48D7" w:rsidRDefault="000D48D7"/>
    <w:p w:rsidR="000D48D7" w:rsidRDefault="000D48D7"/>
    <w:p w:rsidR="000D48D7" w:rsidRDefault="000D48D7">
      <w:r w:rsidRPr="000D48D7">
        <w:rPr>
          <w:noProof/>
          <w:lang w:eastAsia="es-MX"/>
        </w:rPr>
        <w:drawing>
          <wp:inline distT="0" distB="0" distL="0" distR="0">
            <wp:extent cx="9163050" cy="39624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651" cy="3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D7" w:rsidRDefault="000D48D7"/>
    <w:p w:rsidR="00B0637D" w:rsidRDefault="00B0637D"/>
    <w:p w:rsidR="00B0637D" w:rsidRDefault="00B0637D"/>
    <w:p w:rsidR="00B0637D" w:rsidRDefault="00B0637D"/>
    <w:p w:rsidR="00B0637D" w:rsidRDefault="00B0637D"/>
    <w:p w:rsidR="00B0637D" w:rsidRDefault="00B0637D"/>
    <w:p w:rsidR="00B0637D" w:rsidRDefault="00B0637D"/>
    <w:p w:rsidR="00B0637D" w:rsidRDefault="000D48D7">
      <w:r w:rsidRPr="000D48D7">
        <w:rPr>
          <w:noProof/>
          <w:lang w:eastAsia="es-MX"/>
        </w:rPr>
        <w:drawing>
          <wp:inline distT="0" distB="0" distL="0" distR="0">
            <wp:extent cx="9239250" cy="38481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53" cy="384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7D" w:rsidRDefault="00B0637D"/>
    <w:p w:rsidR="00B0637D" w:rsidRDefault="00B0637D"/>
    <w:p w:rsidR="000D48D7" w:rsidRDefault="000D48D7"/>
    <w:p w:rsidR="000D48D7" w:rsidRDefault="000D48D7"/>
    <w:p w:rsidR="000D48D7" w:rsidRDefault="000D48D7"/>
    <w:p w:rsidR="000D48D7" w:rsidRDefault="000D48D7"/>
    <w:tbl>
      <w:tblPr>
        <w:tblW w:w="137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9"/>
        <w:gridCol w:w="1742"/>
        <w:gridCol w:w="1483"/>
        <w:gridCol w:w="5064"/>
        <w:gridCol w:w="923"/>
        <w:gridCol w:w="976"/>
        <w:gridCol w:w="1142"/>
        <w:gridCol w:w="1901"/>
      </w:tblGrid>
      <w:tr w:rsidR="009954FC" w:rsidRPr="009954FC" w:rsidTr="009954FC">
        <w:trPr>
          <w:trHeight w:val="206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8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4FC">
              <w:rPr>
                <w:rFonts w:ascii="Calibri" w:eastAsia="Times New Roman" w:hAnsi="Calibri" w:cs="Times New Roman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9525</wp:posOffset>
                  </wp:positionV>
                  <wp:extent cx="952500" cy="619125"/>
                  <wp:effectExtent l="0" t="0" r="0" b="9525"/>
                  <wp:wrapNone/>
                  <wp:docPr id="32" name="Imagen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3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36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65"/>
            </w:tblGrid>
            <w:tr w:rsidR="009954FC" w:rsidRPr="009954FC" w:rsidTr="009954FC">
              <w:trPr>
                <w:trHeight w:val="206"/>
                <w:tblCellSpacing w:w="0" w:type="dxa"/>
              </w:trPr>
              <w:tc>
                <w:tcPr>
                  <w:tcW w:w="13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954FC" w:rsidRPr="009954FC" w:rsidRDefault="009954FC" w:rsidP="009954F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MX"/>
                    </w:rPr>
                  </w:pPr>
                </w:p>
              </w:tc>
            </w:tr>
          </w:tbl>
          <w:p w:rsidR="009954FC" w:rsidRPr="009954FC" w:rsidRDefault="009954FC" w:rsidP="00995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954FC" w:rsidRPr="009954FC" w:rsidTr="009954FC">
        <w:trPr>
          <w:trHeight w:val="206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PROGRAMA OPERATIVO ANUAL DEL 2018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954FC" w:rsidRPr="009954FC" w:rsidTr="009954FC">
        <w:trPr>
          <w:trHeight w:val="206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EJE RECTOR:</w:t>
            </w:r>
          </w:p>
        </w:tc>
        <w:tc>
          <w:tcPr>
            <w:tcW w:w="65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SEGURIDAD  PÚBLICA Y PROCURACIÓN DE JUSTICIA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954FC" w:rsidRPr="009954FC" w:rsidTr="009954FC">
        <w:trPr>
          <w:trHeight w:val="206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SECTOR:</w:t>
            </w:r>
          </w:p>
        </w:tc>
        <w:tc>
          <w:tcPr>
            <w:tcW w:w="65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SEGURIDAD Y PROCURACIÓN DE JUSTICIA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954FC" w:rsidRPr="009954FC" w:rsidTr="009954FC">
        <w:trPr>
          <w:trHeight w:val="206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ORGANO SUPERIOR:</w:t>
            </w:r>
          </w:p>
        </w:tc>
        <w:tc>
          <w:tcPr>
            <w:tcW w:w="65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HOJA 4 DE 9</w:t>
            </w:r>
          </w:p>
        </w:tc>
      </w:tr>
      <w:tr w:rsidR="009954FC" w:rsidRPr="009954FC" w:rsidTr="009954FC">
        <w:trPr>
          <w:trHeight w:val="206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954FC" w:rsidRPr="009954FC" w:rsidTr="009954FC">
        <w:trPr>
          <w:trHeight w:val="242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PROGRAMA</w:t>
            </w:r>
          </w:p>
        </w:tc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SUBPROGRAMA</w:t>
            </w:r>
          </w:p>
        </w:tc>
        <w:tc>
          <w:tcPr>
            <w:tcW w:w="5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ACCION</w:t>
            </w:r>
          </w:p>
        </w:tc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VALOR ANUAL %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 ANUAL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GASTO</w:t>
            </w:r>
          </w:p>
        </w:tc>
      </w:tr>
      <w:tr w:rsidR="009954FC" w:rsidRPr="009954FC" w:rsidTr="009954FC">
        <w:trPr>
          <w:trHeight w:val="364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5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CANTIDAD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UNIDAD DE MEDIDA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TOTAL</w:t>
            </w:r>
          </w:p>
        </w:tc>
      </w:tr>
      <w:tr w:rsidR="009954FC" w:rsidRPr="009954FC" w:rsidTr="009954FC">
        <w:trPr>
          <w:trHeight w:val="364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TRIBUNAL DE CONCILIACIÓN Y ARBITRAJE DEL ESTADO DE TLAXCALA</w:t>
            </w:r>
          </w:p>
        </w:tc>
        <w:tc>
          <w:tcPr>
            <w:tcW w:w="14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DIRECCION ADMINISTRATIVA</w:t>
            </w:r>
          </w:p>
        </w:tc>
        <w:tc>
          <w:tcPr>
            <w:tcW w:w="5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FORMULACION DE ANTEPROYECTO DE PRESUPUESTO DE EGRESOS  PARA EL EJERCICIO FISCAL SIGUIENTE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10%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PROYECTO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185,646.11</w:t>
            </w:r>
          </w:p>
        </w:tc>
      </w:tr>
      <w:tr w:rsidR="009954FC" w:rsidRPr="009954FC" w:rsidTr="009954FC">
        <w:trPr>
          <w:trHeight w:val="206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FORMULACION DEL PROGRAMA OPERATIVO ANUAL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10%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PROYECTO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185,646.11</w:t>
            </w:r>
          </w:p>
        </w:tc>
      </w:tr>
      <w:tr w:rsidR="009954FC" w:rsidRPr="009954FC" w:rsidTr="009954FC">
        <w:trPr>
          <w:trHeight w:val="364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INTEGRACION DE CUENTA PUBLICA  DE MANERA TRIMESTRAL PARA PRESENTARLA AL CONGRESO DEL ESTADO DE TLAXCALA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10%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INFORME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185,646.11</w:t>
            </w:r>
          </w:p>
        </w:tc>
      </w:tr>
      <w:tr w:rsidR="009954FC" w:rsidRPr="009954FC" w:rsidTr="009954FC">
        <w:trPr>
          <w:trHeight w:val="364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SOLICITAR LA MINISTRACION A LA SECRETARIA DE PLANEACION Y FINANZAS;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10%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OFICIO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185,646.11</w:t>
            </w:r>
          </w:p>
        </w:tc>
      </w:tr>
      <w:tr w:rsidR="009954FC" w:rsidRPr="009954FC" w:rsidTr="009954FC">
        <w:trPr>
          <w:trHeight w:val="206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ADMINISTRACIÓN Y SUMINISTRO DE LOS RECURSOS MATERIALES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10%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REPORTE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185,646.11</w:t>
            </w:r>
          </w:p>
        </w:tc>
      </w:tr>
      <w:tr w:rsidR="009954FC" w:rsidRPr="009954FC" w:rsidTr="009954FC">
        <w:trPr>
          <w:trHeight w:val="206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INTEGRAR Y REGISTRAR LOS INVENTARIOS DE LOS ACTIVOS DEL TRIBUNAL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10%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INFORME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185,646.11</w:t>
            </w:r>
          </w:p>
        </w:tc>
      </w:tr>
      <w:tr w:rsidR="009954FC" w:rsidRPr="009954FC" w:rsidTr="009954FC">
        <w:trPr>
          <w:trHeight w:val="206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PRESENTAR INFORMES FINANCIEROS AL PLENO DEL TRIBUNAL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10%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REPORTE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185,646.10</w:t>
            </w:r>
          </w:p>
        </w:tc>
      </w:tr>
      <w:tr w:rsidR="009954FC" w:rsidRPr="009954FC" w:rsidTr="009954FC">
        <w:trPr>
          <w:trHeight w:val="364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ELABORAR, REVISAR Y SOLVENTAR LAS OBSERVACIONES HECHAS POR EL ORGANO DE FISCALIZACIÓN SUPERIOR.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10%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OFICIO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185,646.10</w:t>
            </w:r>
          </w:p>
        </w:tc>
      </w:tr>
      <w:tr w:rsidR="009954FC" w:rsidRPr="009954FC" w:rsidTr="009954FC">
        <w:trPr>
          <w:trHeight w:val="206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100%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90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        1,856,461.07 </w:t>
            </w:r>
          </w:p>
        </w:tc>
      </w:tr>
      <w:tr w:rsidR="009954FC" w:rsidRPr="009954FC" w:rsidTr="009954FC">
        <w:trPr>
          <w:trHeight w:val="206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:rsidR="009954FC" w:rsidRDefault="009954FC"/>
    <w:p w:rsidR="00B0637D" w:rsidRDefault="00B0637D"/>
    <w:p w:rsidR="00B0637D" w:rsidRDefault="00B0637D"/>
    <w:p w:rsidR="00B0637D" w:rsidRDefault="00B0637D"/>
    <w:p w:rsidR="000D48D7" w:rsidRDefault="000D48D7"/>
    <w:p w:rsidR="000D48D7" w:rsidRDefault="000D48D7"/>
    <w:p w:rsidR="000D48D7" w:rsidRDefault="000D48D7"/>
    <w:p w:rsidR="000D48D7" w:rsidRDefault="000D48D7"/>
    <w:p w:rsidR="009954FC" w:rsidRDefault="009954FC"/>
    <w:p w:rsidR="009954FC" w:rsidRDefault="009954FC">
      <w:r w:rsidRPr="009954FC">
        <w:rPr>
          <w:noProof/>
          <w:lang w:eastAsia="es-MX"/>
        </w:rPr>
        <w:drawing>
          <wp:inline distT="0" distB="0" distL="0" distR="0">
            <wp:extent cx="9210675" cy="26574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606" cy="265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 w:rsidP="009954FC"/>
    <w:p w:rsidR="000D48D7" w:rsidRDefault="009954FC" w:rsidP="009954FC">
      <w:pPr>
        <w:tabs>
          <w:tab w:val="left" w:pos="9000"/>
        </w:tabs>
      </w:pPr>
      <w:r>
        <w:tab/>
      </w: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  <w:r w:rsidRPr="009954FC">
        <w:rPr>
          <w:noProof/>
          <w:lang w:eastAsia="es-MX"/>
        </w:rPr>
        <w:drawing>
          <wp:inline distT="0" distB="0" distL="0" distR="0">
            <wp:extent cx="9267825" cy="2495550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767" cy="249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  <w:r w:rsidRPr="009954FC">
        <w:rPr>
          <w:noProof/>
          <w:lang w:eastAsia="es-MX"/>
        </w:rPr>
        <w:drawing>
          <wp:inline distT="0" distB="0" distL="0" distR="0">
            <wp:extent cx="9324975" cy="247650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929" cy="247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Pr="009954FC" w:rsidRDefault="009954FC" w:rsidP="009954FC"/>
    <w:p w:rsidR="009954FC" w:rsidRPr="009954FC" w:rsidRDefault="009954FC" w:rsidP="009954FC"/>
    <w:p w:rsidR="009954FC" w:rsidRPr="009954FC" w:rsidRDefault="009954FC" w:rsidP="009954FC"/>
    <w:p w:rsidR="009954FC" w:rsidRPr="009954FC" w:rsidRDefault="009954FC" w:rsidP="009954FC"/>
    <w:p w:rsidR="009954FC" w:rsidRDefault="009954FC" w:rsidP="009954FC"/>
    <w:p w:rsidR="009954FC" w:rsidRDefault="009954FC" w:rsidP="009954FC">
      <w:pPr>
        <w:tabs>
          <w:tab w:val="left" w:pos="8295"/>
        </w:tabs>
      </w:pPr>
      <w:r>
        <w:tab/>
      </w:r>
    </w:p>
    <w:p w:rsidR="009954FC" w:rsidRDefault="009954FC" w:rsidP="009954FC">
      <w:pPr>
        <w:tabs>
          <w:tab w:val="left" w:pos="8295"/>
        </w:tabs>
      </w:pPr>
    </w:p>
    <w:p w:rsidR="009954FC" w:rsidRDefault="009954FC" w:rsidP="009954FC">
      <w:pPr>
        <w:tabs>
          <w:tab w:val="left" w:pos="8295"/>
        </w:tabs>
      </w:pPr>
    </w:p>
    <w:p w:rsidR="009954FC" w:rsidRDefault="009954FC" w:rsidP="009954FC">
      <w:pPr>
        <w:tabs>
          <w:tab w:val="left" w:pos="8295"/>
        </w:tabs>
      </w:pPr>
    </w:p>
    <w:p w:rsidR="009954FC" w:rsidRDefault="009954FC" w:rsidP="009954FC">
      <w:pPr>
        <w:tabs>
          <w:tab w:val="left" w:pos="8295"/>
        </w:tabs>
      </w:pPr>
      <w:r w:rsidRPr="009954FC">
        <w:rPr>
          <w:noProof/>
          <w:lang w:eastAsia="es-MX"/>
        </w:rPr>
        <w:lastRenderedPageBreak/>
        <w:drawing>
          <wp:inline distT="0" distB="0" distL="0" distR="0">
            <wp:extent cx="8876866" cy="5886450"/>
            <wp:effectExtent l="0" t="0" r="63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644" cy="589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 w:rsidP="009954FC">
      <w:pPr>
        <w:tabs>
          <w:tab w:val="left" w:pos="8295"/>
        </w:tabs>
      </w:pPr>
    </w:p>
    <w:p w:rsidR="009954FC" w:rsidRDefault="009954FC" w:rsidP="009954FC">
      <w:pPr>
        <w:tabs>
          <w:tab w:val="left" w:pos="8295"/>
        </w:tabs>
      </w:pPr>
      <w:r w:rsidRPr="009954FC">
        <w:rPr>
          <w:noProof/>
          <w:lang w:eastAsia="es-MX"/>
        </w:rPr>
        <w:drawing>
          <wp:inline distT="0" distB="0" distL="0" distR="0">
            <wp:extent cx="9144000" cy="476821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894" cy="476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 w:rsidP="009954FC">
      <w:pPr>
        <w:jc w:val="center"/>
      </w:pPr>
    </w:p>
    <w:p w:rsidR="009954FC" w:rsidRDefault="009954FC" w:rsidP="009954FC">
      <w:pPr>
        <w:jc w:val="center"/>
      </w:pPr>
    </w:p>
    <w:p w:rsidR="009954FC" w:rsidRDefault="009954FC" w:rsidP="009954FC">
      <w:pPr>
        <w:jc w:val="both"/>
      </w:pPr>
      <w:r w:rsidRPr="009954FC">
        <w:rPr>
          <w:noProof/>
          <w:lang w:eastAsia="es-MX"/>
        </w:rPr>
        <w:lastRenderedPageBreak/>
        <w:drawing>
          <wp:inline distT="0" distB="0" distL="0" distR="0">
            <wp:extent cx="9124950" cy="493395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5716" cy="493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 w:rsidP="009954FC"/>
    <w:p w:rsidR="009954FC" w:rsidRDefault="009954FC" w:rsidP="009954FC">
      <w:pPr>
        <w:jc w:val="center"/>
      </w:pPr>
    </w:p>
    <w:p w:rsidR="009954FC" w:rsidRDefault="009954FC" w:rsidP="009954FC">
      <w:pPr>
        <w:jc w:val="center"/>
      </w:pPr>
    </w:p>
    <w:p w:rsidR="009954FC" w:rsidRDefault="009954FC" w:rsidP="009954FC">
      <w:pPr>
        <w:jc w:val="both"/>
      </w:pPr>
    </w:p>
    <w:p w:rsidR="009954FC" w:rsidRDefault="009954FC" w:rsidP="009954FC">
      <w:pPr>
        <w:jc w:val="both"/>
      </w:pPr>
      <w:r w:rsidRPr="009954FC">
        <w:rPr>
          <w:noProof/>
          <w:lang w:eastAsia="es-MX"/>
        </w:rPr>
        <w:drawing>
          <wp:inline distT="0" distB="0" distL="0" distR="0">
            <wp:extent cx="9153525" cy="4861560"/>
            <wp:effectExtent l="0" t="0" r="952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293" cy="486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 w:rsidP="009954FC">
      <w:pPr>
        <w:jc w:val="right"/>
      </w:pPr>
    </w:p>
    <w:p w:rsidR="009954FC" w:rsidRDefault="009954FC" w:rsidP="009954FC">
      <w:pPr>
        <w:jc w:val="right"/>
      </w:pPr>
    </w:p>
    <w:p w:rsidR="009954FC" w:rsidRDefault="009954FC" w:rsidP="009954FC">
      <w:pPr>
        <w:jc w:val="both"/>
      </w:pPr>
    </w:p>
    <w:tbl>
      <w:tblPr>
        <w:tblW w:w="12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5"/>
        <w:gridCol w:w="1628"/>
        <w:gridCol w:w="1429"/>
        <w:gridCol w:w="4732"/>
        <w:gridCol w:w="863"/>
        <w:gridCol w:w="976"/>
        <w:gridCol w:w="1068"/>
        <w:gridCol w:w="1719"/>
      </w:tblGrid>
      <w:tr w:rsidR="009954FC" w:rsidRPr="009954FC" w:rsidTr="00C60C40">
        <w:trPr>
          <w:trHeight w:val="245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77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4FC">
              <w:rPr>
                <w:rFonts w:ascii="Calibri" w:eastAsia="Times New Roman" w:hAnsi="Calibri" w:cs="Times New Roman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952500" cy="619125"/>
                  <wp:effectExtent l="0" t="0" r="0" b="9525"/>
                  <wp:wrapNone/>
                  <wp:docPr id="43" name="Imagen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3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27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5"/>
            </w:tblGrid>
            <w:tr w:rsidR="009954FC" w:rsidRPr="009954FC" w:rsidTr="00C60C40">
              <w:trPr>
                <w:trHeight w:val="245"/>
                <w:tblCellSpacing w:w="0" w:type="dxa"/>
              </w:trPr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954FC" w:rsidRPr="009954FC" w:rsidRDefault="009954FC" w:rsidP="009954F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MX"/>
                    </w:rPr>
                  </w:pPr>
                </w:p>
              </w:tc>
            </w:tr>
          </w:tbl>
          <w:p w:rsidR="009954FC" w:rsidRPr="009954FC" w:rsidRDefault="009954FC" w:rsidP="00995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954FC" w:rsidRPr="009954FC" w:rsidTr="00C60C40">
        <w:trPr>
          <w:trHeight w:val="245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7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PROGRAMA OPERATIVO ANUAL DEL 2018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954FC" w:rsidRPr="009954FC" w:rsidTr="00C60C40">
        <w:trPr>
          <w:trHeight w:val="245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EJE RECTOR:</w:t>
            </w:r>
          </w:p>
        </w:tc>
        <w:tc>
          <w:tcPr>
            <w:tcW w:w="6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SEGURIDAD  PÚBLICA Y PROCURACIÓN DE JUSTICIA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954FC" w:rsidRPr="009954FC" w:rsidTr="00C60C40">
        <w:trPr>
          <w:trHeight w:val="245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SECTOR:</w:t>
            </w:r>
          </w:p>
        </w:tc>
        <w:tc>
          <w:tcPr>
            <w:tcW w:w="6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SEGURIDAD Y PROCURACIÓN DE JUSTICIA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954FC" w:rsidRPr="009954FC" w:rsidTr="00C60C40">
        <w:trPr>
          <w:trHeight w:val="245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ORGANO SUPERIOR:</w:t>
            </w:r>
          </w:p>
        </w:tc>
        <w:tc>
          <w:tcPr>
            <w:tcW w:w="6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HOJA 6 DE 9</w:t>
            </w:r>
          </w:p>
        </w:tc>
      </w:tr>
      <w:tr w:rsidR="009954FC" w:rsidRPr="009954FC" w:rsidTr="00C60C40">
        <w:trPr>
          <w:trHeight w:val="245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954FC" w:rsidRPr="009954FC" w:rsidTr="00C60C40">
        <w:trPr>
          <w:trHeight w:val="288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PROGRAMA</w:t>
            </w:r>
          </w:p>
        </w:tc>
        <w:tc>
          <w:tcPr>
            <w:tcW w:w="1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SUBPROGRAMA</w:t>
            </w:r>
          </w:p>
        </w:tc>
        <w:tc>
          <w:tcPr>
            <w:tcW w:w="4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ACCION</w:t>
            </w:r>
          </w:p>
        </w:tc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VALOR ANUAL %</w:t>
            </w:r>
          </w:p>
        </w:tc>
        <w:tc>
          <w:tcPr>
            <w:tcW w:w="20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 ANUAL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GASTO</w:t>
            </w:r>
          </w:p>
        </w:tc>
      </w:tr>
      <w:tr w:rsidR="009954FC" w:rsidRPr="009954FC" w:rsidTr="00C60C40">
        <w:trPr>
          <w:trHeight w:val="432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4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CANTIDAD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UNIDAD DE MEDIDA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TOTAL</w:t>
            </w:r>
          </w:p>
        </w:tc>
      </w:tr>
      <w:tr w:rsidR="009954FC" w:rsidRPr="009954FC" w:rsidTr="00C60C40">
        <w:trPr>
          <w:trHeight w:val="245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6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TRIBUNAL DE CONCILIACIÓN Y ARBITRAJE DEL ESTADO DE TLAXCALA</w:t>
            </w:r>
          </w:p>
        </w:tc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PROYECCIÓN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REALIZAR PROYECTOS DE LAUDOS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25%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180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PROYECTO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472,949.35</w:t>
            </w:r>
          </w:p>
        </w:tc>
      </w:tr>
      <w:tr w:rsidR="009954FC" w:rsidRPr="009954FC" w:rsidTr="00C60C40">
        <w:trPr>
          <w:trHeight w:val="432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REALIZAR PROYECTOS DE LAUDOS EN CUMPLIMIENTO A EJECUTORIAS DE AMPARO DIRECTO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20%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120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PROYECTO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378,359.48</w:t>
            </w:r>
          </w:p>
        </w:tc>
      </w:tr>
      <w:tr w:rsidR="009954FC" w:rsidRPr="009954FC" w:rsidTr="00C60C40">
        <w:trPr>
          <w:trHeight w:val="432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REALIZAR PROYECTOS DE LAUDOS EN CUMPLIMIENTO A EJECUTORIAS DE AMPARO INDIRECTO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20%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60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PROYECTO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378,359.48</w:t>
            </w:r>
          </w:p>
        </w:tc>
      </w:tr>
      <w:tr w:rsidR="009954FC" w:rsidRPr="009954FC" w:rsidTr="00C60C40">
        <w:trPr>
          <w:trHeight w:val="432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REALIZAR PROYECTOS INTERLUCOTORIAS EN CUMPLIMIENTO A EJECUTORIAS DE AMPARO DIRECTO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10%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PROYECTO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189,179.74</w:t>
            </w:r>
          </w:p>
        </w:tc>
      </w:tr>
      <w:tr w:rsidR="009954FC" w:rsidRPr="009954FC" w:rsidTr="00C60C40">
        <w:trPr>
          <w:trHeight w:val="432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REALIZAR PROYECTOS DE INTERLUCOTORIAS EN CUMPLIMIENTO A EJECUTORIAS DE AMPARO INDIRECTO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5%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PROYECTO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94,589.87</w:t>
            </w:r>
          </w:p>
        </w:tc>
      </w:tr>
      <w:tr w:rsidR="009954FC" w:rsidRPr="009954FC" w:rsidTr="00C60C40">
        <w:trPr>
          <w:trHeight w:val="432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INTERLOCUTORIAS (COMPETENCIA, ACUMULACIÓN, PERSONALIDAD, NULIDAD DE NOTIFICACION, DE LIQUIDACIÓN E INNOMINADOS)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5%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120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PROYECTO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94,589.87</w:t>
            </w:r>
          </w:p>
        </w:tc>
      </w:tr>
      <w:tr w:rsidR="009954FC" w:rsidRPr="009954FC" w:rsidTr="00C60C40">
        <w:trPr>
          <w:trHeight w:val="245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RECURSO DE REVISION CONTRA ACTOS DEL ACTUARIO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5%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72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PROYECTO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94,589.87</w:t>
            </w:r>
          </w:p>
        </w:tc>
      </w:tr>
      <w:tr w:rsidR="009954FC" w:rsidRPr="009954FC" w:rsidTr="00C60C40">
        <w:trPr>
          <w:trHeight w:val="245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DECLARACION DE BENEFICIARIOS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5%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PROYECTO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94,589.87</w:t>
            </w:r>
          </w:p>
        </w:tc>
      </w:tr>
      <w:tr w:rsidR="009954FC" w:rsidRPr="009954FC" w:rsidTr="00C60C40">
        <w:trPr>
          <w:trHeight w:val="245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ACLARACION DE ALUDO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5%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PROYECTO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94,589.87</w:t>
            </w:r>
          </w:p>
        </w:tc>
      </w:tr>
      <w:tr w:rsidR="009954FC" w:rsidRPr="009954FC" w:rsidTr="00C60C40">
        <w:trPr>
          <w:trHeight w:val="245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4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100%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696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9954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        1,891,797.40 </w:t>
            </w:r>
          </w:p>
        </w:tc>
      </w:tr>
      <w:tr w:rsidR="009954FC" w:rsidRPr="009954FC" w:rsidTr="00C60C40">
        <w:trPr>
          <w:trHeight w:val="245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4FC" w:rsidRPr="009954FC" w:rsidRDefault="009954FC" w:rsidP="0099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:rsidR="009954FC" w:rsidRDefault="009954FC" w:rsidP="009954FC">
      <w:pPr>
        <w:jc w:val="both"/>
      </w:pPr>
    </w:p>
    <w:p w:rsidR="00C60C40" w:rsidRDefault="00C60C40" w:rsidP="009954FC">
      <w:pPr>
        <w:jc w:val="both"/>
      </w:pPr>
    </w:p>
    <w:p w:rsidR="00C60C40" w:rsidRDefault="00C60C40" w:rsidP="009954FC">
      <w:pPr>
        <w:jc w:val="both"/>
      </w:pPr>
    </w:p>
    <w:p w:rsidR="00C60C40" w:rsidRDefault="00C60C40" w:rsidP="009954FC">
      <w:pPr>
        <w:jc w:val="both"/>
      </w:pPr>
    </w:p>
    <w:p w:rsidR="00C60C40" w:rsidRDefault="00C60C40" w:rsidP="009954FC">
      <w:pPr>
        <w:jc w:val="both"/>
      </w:pPr>
    </w:p>
    <w:p w:rsidR="00C60C40" w:rsidRDefault="00C60C40" w:rsidP="009954FC">
      <w:pPr>
        <w:jc w:val="both"/>
      </w:pPr>
      <w:r w:rsidRPr="00C60C40">
        <w:rPr>
          <w:noProof/>
          <w:lang w:eastAsia="es-MX"/>
        </w:rPr>
        <w:drawing>
          <wp:inline distT="0" distB="0" distL="0" distR="0">
            <wp:extent cx="9124950" cy="273367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455" cy="273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Default="00C60C40" w:rsidP="00C60C40"/>
    <w:p w:rsidR="00C60C40" w:rsidRDefault="00C60C40" w:rsidP="00C60C40">
      <w:pPr>
        <w:tabs>
          <w:tab w:val="left" w:pos="8070"/>
        </w:tabs>
      </w:pPr>
      <w:r>
        <w:tab/>
      </w:r>
    </w:p>
    <w:p w:rsidR="00C60C40" w:rsidRDefault="00C60C40" w:rsidP="00C60C40">
      <w:pPr>
        <w:tabs>
          <w:tab w:val="left" w:pos="8070"/>
        </w:tabs>
      </w:pPr>
    </w:p>
    <w:p w:rsidR="00C60C40" w:rsidRDefault="00C60C40" w:rsidP="00C60C40">
      <w:pPr>
        <w:tabs>
          <w:tab w:val="left" w:pos="8070"/>
        </w:tabs>
      </w:pPr>
    </w:p>
    <w:p w:rsidR="00C60C40" w:rsidRDefault="00C60C40" w:rsidP="00C60C40">
      <w:pPr>
        <w:tabs>
          <w:tab w:val="left" w:pos="8070"/>
        </w:tabs>
      </w:pPr>
    </w:p>
    <w:p w:rsidR="00C60C40" w:rsidRDefault="00C60C40" w:rsidP="00C60C40">
      <w:pPr>
        <w:tabs>
          <w:tab w:val="left" w:pos="8070"/>
        </w:tabs>
      </w:pPr>
      <w:r w:rsidRPr="00C60C40">
        <w:rPr>
          <w:noProof/>
          <w:lang w:eastAsia="es-MX"/>
        </w:rPr>
        <w:drawing>
          <wp:inline distT="0" distB="0" distL="0" distR="0">
            <wp:extent cx="9201150" cy="2581275"/>
            <wp:effectExtent l="0" t="0" r="0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2665" cy="25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Pr="00C60C40" w:rsidRDefault="00C60C40" w:rsidP="00C60C40"/>
    <w:p w:rsidR="00C60C40" w:rsidRPr="00C60C40" w:rsidRDefault="00C60C40" w:rsidP="00C60C40"/>
    <w:p w:rsidR="00C60C40" w:rsidRDefault="00C60C40" w:rsidP="00C60C40"/>
    <w:p w:rsidR="00C60C40" w:rsidRDefault="00C60C40" w:rsidP="00C60C40">
      <w:pPr>
        <w:tabs>
          <w:tab w:val="left" w:pos="2355"/>
        </w:tabs>
      </w:pPr>
      <w:r>
        <w:tab/>
      </w: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  <w:r w:rsidRPr="00C60C40">
        <w:rPr>
          <w:noProof/>
          <w:lang w:eastAsia="es-MX"/>
        </w:rPr>
        <w:drawing>
          <wp:inline distT="0" distB="0" distL="0" distR="0">
            <wp:extent cx="9201150" cy="25527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2662" cy="25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Pr="00C60C40" w:rsidRDefault="00C60C40" w:rsidP="00C60C40"/>
    <w:p w:rsidR="00C60C40" w:rsidRPr="00C60C40" w:rsidRDefault="00C60C40" w:rsidP="00C60C40"/>
    <w:p w:rsidR="00C60C40" w:rsidRDefault="00C60C40" w:rsidP="00C60C40"/>
    <w:p w:rsidR="00C60C40" w:rsidRDefault="00C60C40" w:rsidP="00C60C40">
      <w:pPr>
        <w:tabs>
          <w:tab w:val="left" w:pos="4680"/>
        </w:tabs>
        <w:rPr>
          <w:i/>
        </w:rPr>
      </w:pPr>
      <w:r w:rsidRPr="00C60C40">
        <w:rPr>
          <w:i/>
        </w:rPr>
        <w:tab/>
      </w: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tbl>
      <w:tblPr>
        <w:tblW w:w="135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"/>
        <w:gridCol w:w="1757"/>
        <w:gridCol w:w="1490"/>
        <w:gridCol w:w="5108"/>
        <w:gridCol w:w="931"/>
        <w:gridCol w:w="1017"/>
        <w:gridCol w:w="1153"/>
        <w:gridCol w:w="1522"/>
      </w:tblGrid>
      <w:tr w:rsidR="00C60C40" w:rsidRPr="00C60C40" w:rsidTr="00C60C40">
        <w:trPr>
          <w:trHeight w:val="213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60C40">
              <w:rPr>
                <w:rFonts w:ascii="Calibri" w:eastAsia="Times New Roman" w:hAnsi="Calibri" w:cs="Times New Roman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</wp:posOffset>
                  </wp:positionV>
                  <wp:extent cx="952500" cy="619125"/>
                  <wp:effectExtent l="0" t="0" r="0" b="9525"/>
                  <wp:wrapNone/>
                  <wp:docPr id="51" name="Imagen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3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376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76"/>
            </w:tblGrid>
            <w:tr w:rsidR="00C60C40" w:rsidRPr="00C60C40" w:rsidTr="00C60C40">
              <w:trPr>
                <w:trHeight w:val="213"/>
                <w:tblCellSpacing w:w="0" w:type="dxa"/>
              </w:trPr>
              <w:tc>
                <w:tcPr>
                  <w:tcW w:w="13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60C40" w:rsidRPr="00C60C40" w:rsidRDefault="00C60C40" w:rsidP="00C60C4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MX"/>
                    </w:rPr>
                  </w:pPr>
                </w:p>
              </w:tc>
            </w:tr>
          </w:tbl>
          <w:p w:rsidR="00C60C40" w:rsidRPr="00C60C40" w:rsidRDefault="00C60C40" w:rsidP="00C60C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C60C40" w:rsidRPr="00C60C40" w:rsidTr="00C60C40">
        <w:trPr>
          <w:trHeight w:val="213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PROGRAMA OPERATIVO ANUAL DEL 2018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60C40" w:rsidRPr="00C60C40" w:rsidTr="00C60C40">
        <w:trPr>
          <w:trHeight w:val="213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EJE RECTOR:</w:t>
            </w:r>
          </w:p>
        </w:tc>
        <w:tc>
          <w:tcPr>
            <w:tcW w:w="65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SEGURIDAD  PÚBLICA Y PROCURACIÓN DE JUSTICIA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60C40" w:rsidRPr="00C60C40" w:rsidTr="00C60C40">
        <w:trPr>
          <w:trHeight w:val="213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SECTOR:</w:t>
            </w:r>
          </w:p>
        </w:tc>
        <w:tc>
          <w:tcPr>
            <w:tcW w:w="65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SEGURIDAD Y PROCURACIÓN DE JUSTICIA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60C40" w:rsidRPr="00C60C40" w:rsidTr="00C60C40">
        <w:trPr>
          <w:trHeight w:val="213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ORGANO SUPERIOR:</w:t>
            </w:r>
          </w:p>
        </w:tc>
        <w:tc>
          <w:tcPr>
            <w:tcW w:w="65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HOJA 7 DE 9</w:t>
            </w:r>
          </w:p>
        </w:tc>
      </w:tr>
      <w:tr w:rsidR="00C60C40" w:rsidRPr="00C60C40" w:rsidTr="00C60C40">
        <w:trPr>
          <w:trHeight w:val="213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60C40" w:rsidRPr="00C60C40" w:rsidTr="00C60C40">
        <w:trPr>
          <w:trHeight w:val="251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PROGRAMA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SUBPROGRAMA</w:t>
            </w:r>
          </w:p>
        </w:tc>
        <w:tc>
          <w:tcPr>
            <w:tcW w:w="5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ACCION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VALOR ANUAL %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 ANUAL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GASTO</w:t>
            </w:r>
          </w:p>
        </w:tc>
      </w:tr>
      <w:tr w:rsidR="00C60C40" w:rsidRPr="00C60C40" w:rsidTr="00C60C40">
        <w:trPr>
          <w:trHeight w:val="377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5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CANTIDAD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UNIDAD DE MEDIDA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TOTAL</w:t>
            </w:r>
          </w:p>
        </w:tc>
      </w:tr>
      <w:tr w:rsidR="00C60C40" w:rsidRPr="00C60C40" w:rsidTr="00C60C40">
        <w:trPr>
          <w:trHeight w:val="213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TRIBUNAL DE CONCILIACIÓN Y ARBITRAJE DEL ESTADO DE TLAXCALA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ACTUARIA</w:t>
            </w:r>
          </w:p>
        </w:tc>
        <w:tc>
          <w:tcPr>
            <w:tcW w:w="5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NOTIFICAR EXPEDIENTILLOS, PARAPROCESALES Y EXHORTOS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60C4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2%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19,634.55</w:t>
            </w:r>
          </w:p>
        </w:tc>
      </w:tr>
      <w:tr w:rsidR="00C60C40" w:rsidRPr="00C60C40" w:rsidTr="00C60C40">
        <w:trPr>
          <w:trHeight w:val="213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NOTIFICAR ACUERDOS DE PRUEBA, DE TRAMITE, DE AMPARO Y EJECUCIÓN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23%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3708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225,797.26</w:t>
            </w:r>
          </w:p>
        </w:tc>
      </w:tr>
      <w:tr w:rsidR="00C60C40" w:rsidRPr="00C60C40" w:rsidTr="00C60C40">
        <w:trPr>
          <w:trHeight w:val="377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NOTIFICAR EMPLAZAMIENTOS, EMPLAZAMIENTOS DE TERCEROS INTERESADOS DE LOS CUADERNOS DE AMPARO.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8%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1152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CEDULA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78,538.17</w:t>
            </w:r>
          </w:p>
        </w:tc>
      </w:tr>
      <w:tr w:rsidR="00C60C40" w:rsidRPr="00C60C40" w:rsidTr="00C60C40">
        <w:trPr>
          <w:trHeight w:val="213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NOTIFICAR LAUDOS E INTERLOCUTORIAS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12%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1560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117,807.26</w:t>
            </w:r>
          </w:p>
        </w:tc>
      </w:tr>
      <w:tr w:rsidR="00C60C40" w:rsidRPr="00C60C40" w:rsidTr="00C60C40">
        <w:trPr>
          <w:trHeight w:val="377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NOTIFICAR CONVENIOS COLECTIVOS DE TRABAJO, RESICIONES LABORALES, EMPLAZAMIENTOS A HUELGA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1%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9,817.27</w:t>
            </w:r>
          </w:p>
        </w:tc>
      </w:tr>
      <w:tr w:rsidR="00C60C40" w:rsidRPr="00C60C40" w:rsidTr="00C60C40">
        <w:trPr>
          <w:trHeight w:val="213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NOTIFICACIÓN DE ALEGATOS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4%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39,269.09</w:t>
            </w:r>
          </w:p>
        </w:tc>
      </w:tr>
      <w:tr w:rsidR="00C60C40" w:rsidRPr="00C60C40" w:rsidTr="00C60C40">
        <w:trPr>
          <w:trHeight w:val="213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REMITIR OFICIOS EN DEPENDENCIAS, INSTITUCIONES Y SINDICATOS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23%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1300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OFICIOS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225,797.26</w:t>
            </w:r>
          </w:p>
        </w:tc>
      </w:tr>
      <w:tr w:rsidR="00C60C40" w:rsidRPr="00C60C40" w:rsidTr="00C60C40">
        <w:trPr>
          <w:trHeight w:val="213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DESAHOGO DE DILIGENCIA DE REINSTALACIÓN Y REQUERIMIENTO DE PAGO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6%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220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58,903.63</w:t>
            </w:r>
          </w:p>
        </w:tc>
      </w:tr>
      <w:tr w:rsidR="00C60C40" w:rsidRPr="00C60C40" w:rsidTr="00C60C40">
        <w:trPr>
          <w:trHeight w:val="213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DESAHOGO DE DILIGENCIA DE INSPECCIONES, COTEJOS Y COMPULSAS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13%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430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127,624.54</w:t>
            </w:r>
          </w:p>
        </w:tc>
      </w:tr>
      <w:tr w:rsidR="00C60C40" w:rsidRPr="00C60C40" w:rsidTr="00C60C40">
        <w:trPr>
          <w:trHeight w:val="213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DESAHOGO DE DILIGENCIA DE CAMBIO DE DEPOSITARIOS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1%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9,817.27</w:t>
            </w:r>
          </w:p>
        </w:tc>
      </w:tr>
      <w:tr w:rsidR="00C60C40" w:rsidRPr="00C60C40" w:rsidTr="00C60C40">
        <w:trPr>
          <w:trHeight w:val="377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DESAHOGO DE DILIGENCIA DE INVESTIGACIÓN DE DECLARACIÓN DE BENEFICIARIOS, BUSQUEDA Y CITACIÓN DE TESTIGOS  Y ABSOLVENTES.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5%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252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49,086.36</w:t>
            </w:r>
          </w:p>
        </w:tc>
      </w:tr>
      <w:tr w:rsidR="00C60C40" w:rsidRPr="00C60C40" w:rsidTr="00C60C40">
        <w:trPr>
          <w:trHeight w:val="213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RAZONES ACTUARIALES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1%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48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9,817.27</w:t>
            </w:r>
          </w:p>
        </w:tc>
      </w:tr>
      <w:tr w:rsidR="00C60C40" w:rsidRPr="00C60C40" w:rsidTr="00C60C40">
        <w:trPr>
          <w:trHeight w:val="213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5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FIJACION DE AVISOS  EN LA DECLARACIÓN DE BENEFICIARIOS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1%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ACTA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9,817.27</w:t>
            </w:r>
          </w:p>
        </w:tc>
      </w:tr>
      <w:tr w:rsidR="00C60C40" w:rsidRPr="00C60C40" w:rsidTr="00C60C40">
        <w:trPr>
          <w:trHeight w:val="213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100%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9212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981,727.20</w:t>
            </w:r>
          </w:p>
        </w:tc>
      </w:tr>
      <w:tr w:rsidR="00C60C40" w:rsidRPr="00C60C40" w:rsidTr="00C60C40">
        <w:trPr>
          <w:trHeight w:val="213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  <w:r w:rsidRPr="00C60C40">
        <w:rPr>
          <w:noProof/>
          <w:lang w:eastAsia="es-MX"/>
        </w:rPr>
        <w:drawing>
          <wp:inline distT="0" distB="0" distL="0" distR="0">
            <wp:extent cx="9239250" cy="27051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958" cy="2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Default="00C60C40" w:rsidP="00C60C40"/>
    <w:p w:rsidR="00C60C40" w:rsidRDefault="00C60C40" w:rsidP="00C60C40">
      <w:pPr>
        <w:jc w:val="center"/>
      </w:pPr>
    </w:p>
    <w:p w:rsidR="00C60C40" w:rsidRDefault="00C60C40" w:rsidP="00C60C40">
      <w:pPr>
        <w:jc w:val="center"/>
      </w:pPr>
    </w:p>
    <w:p w:rsidR="00C60C40" w:rsidRDefault="00C60C40" w:rsidP="00C60C40">
      <w:pPr>
        <w:jc w:val="center"/>
      </w:pPr>
    </w:p>
    <w:p w:rsidR="00C60C40" w:rsidRDefault="00C60C40" w:rsidP="00C60C40">
      <w:pPr>
        <w:jc w:val="center"/>
      </w:pPr>
    </w:p>
    <w:p w:rsidR="00C60C40" w:rsidRDefault="00C60C40" w:rsidP="00C60C40">
      <w:pPr>
        <w:jc w:val="center"/>
      </w:pPr>
    </w:p>
    <w:p w:rsidR="00C60C40" w:rsidRDefault="00C60C40" w:rsidP="00C60C40">
      <w:pPr>
        <w:jc w:val="both"/>
      </w:pPr>
    </w:p>
    <w:p w:rsidR="00C60C40" w:rsidRDefault="00C60C40" w:rsidP="00C60C40">
      <w:pPr>
        <w:jc w:val="both"/>
      </w:pPr>
      <w:r w:rsidRPr="00C60C40">
        <w:rPr>
          <w:noProof/>
          <w:lang w:eastAsia="es-MX"/>
        </w:rPr>
        <w:drawing>
          <wp:inline distT="0" distB="0" distL="0" distR="0">
            <wp:extent cx="9163050" cy="306705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751" cy="306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Default="00C60C40" w:rsidP="00C60C40"/>
    <w:p w:rsidR="00C60C40" w:rsidRDefault="00C60C40" w:rsidP="00C60C40">
      <w:pPr>
        <w:tabs>
          <w:tab w:val="left" w:pos="7575"/>
        </w:tabs>
      </w:pPr>
      <w:r>
        <w:tab/>
      </w:r>
    </w:p>
    <w:p w:rsidR="00C60C40" w:rsidRDefault="00C60C40" w:rsidP="00C60C40">
      <w:pPr>
        <w:tabs>
          <w:tab w:val="left" w:pos="7575"/>
        </w:tabs>
      </w:pPr>
    </w:p>
    <w:p w:rsidR="00C60C40" w:rsidRDefault="00C60C40" w:rsidP="00C60C40">
      <w:pPr>
        <w:tabs>
          <w:tab w:val="left" w:pos="7575"/>
        </w:tabs>
      </w:pPr>
      <w:r w:rsidRPr="00C60C40">
        <w:rPr>
          <w:noProof/>
          <w:lang w:eastAsia="es-MX"/>
        </w:rPr>
        <w:drawing>
          <wp:inline distT="0" distB="0" distL="0" distR="0">
            <wp:extent cx="9144000" cy="2676525"/>
            <wp:effectExtent l="0" t="0" r="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698" cy="267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Default="00C60C40" w:rsidP="00C60C40"/>
    <w:p w:rsidR="00C60C40" w:rsidRDefault="00C60C40" w:rsidP="00C60C40">
      <w:pPr>
        <w:tabs>
          <w:tab w:val="left" w:pos="8280"/>
        </w:tabs>
      </w:pPr>
      <w:r>
        <w:tab/>
      </w:r>
    </w:p>
    <w:p w:rsidR="00C60C40" w:rsidRDefault="00C60C40" w:rsidP="00C60C40">
      <w:pPr>
        <w:tabs>
          <w:tab w:val="left" w:pos="8280"/>
        </w:tabs>
      </w:pPr>
    </w:p>
    <w:p w:rsidR="00C60C40" w:rsidRDefault="00C60C40" w:rsidP="00C60C40">
      <w:pPr>
        <w:tabs>
          <w:tab w:val="left" w:pos="8280"/>
        </w:tabs>
      </w:pPr>
    </w:p>
    <w:tbl>
      <w:tblPr>
        <w:tblW w:w="130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"/>
        <w:gridCol w:w="1710"/>
        <w:gridCol w:w="1429"/>
        <w:gridCol w:w="4972"/>
        <w:gridCol w:w="906"/>
        <w:gridCol w:w="976"/>
        <w:gridCol w:w="1154"/>
        <w:gridCol w:w="1480"/>
      </w:tblGrid>
      <w:tr w:rsidR="00C60C40" w:rsidRPr="00C60C40" w:rsidTr="00832C90">
        <w:trPr>
          <w:trHeight w:val="20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81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60C40">
              <w:rPr>
                <w:rFonts w:ascii="Calibri" w:eastAsia="Times New Roman" w:hAnsi="Calibri" w:cs="Times New Roman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952500" cy="581025"/>
                  <wp:effectExtent l="0" t="0" r="0" b="0"/>
                  <wp:wrapNone/>
                  <wp:docPr id="55" name="Imagen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75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34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40"/>
            </w:tblGrid>
            <w:tr w:rsidR="00C60C40" w:rsidRPr="00C60C40" w:rsidTr="00832C90">
              <w:trPr>
                <w:trHeight w:val="209"/>
                <w:tblCellSpacing w:w="0" w:type="dxa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60C40" w:rsidRPr="00C60C40" w:rsidRDefault="00C60C40" w:rsidP="00C60C4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MX"/>
                    </w:rPr>
                  </w:pPr>
                </w:p>
              </w:tc>
            </w:tr>
          </w:tbl>
          <w:p w:rsidR="00C60C40" w:rsidRPr="00C60C40" w:rsidRDefault="00C60C40" w:rsidP="00C60C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C60C40" w:rsidRPr="00C60C40" w:rsidTr="00832C90">
        <w:trPr>
          <w:trHeight w:val="20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1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PROGRAMA OPERATIVO ANUAL DEL 2018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60C40" w:rsidRPr="00C60C40" w:rsidTr="00832C90">
        <w:trPr>
          <w:trHeight w:val="20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EJE RECTOR:</w:t>
            </w:r>
          </w:p>
        </w:tc>
        <w:tc>
          <w:tcPr>
            <w:tcW w:w="6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SEGURIDAD  PÚBLICA Y PROCURACIÓN DE JUSTICIA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60C40" w:rsidRPr="00C60C40" w:rsidTr="00832C90">
        <w:trPr>
          <w:trHeight w:val="20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SECTOR:</w:t>
            </w:r>
          </w:p>
        </w:tc>
        <w:tc>
          <w:tcPr>
            <w:tcW w:w="6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SEGURIDAD Y PROCURACIÓN DE JUSTICIA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60C40" w:rsidRPr="00C60C40" w:rsidTr="00832C90">
        <w:trPr>
          <w:trHeight w:val="20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ORGANO SUPERIOR:</w:t>
            </w:r>
          </w:p>
        </w:tc>
        <w:tc>
          <w:tcPr>
            <w:tcW w:w="6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HOJA 8 DE 9</w:t>
            </w:r>
          </w:p>
        </w:tc>
      </w:tr>
      <w:tr w:rsidR="00C60C40" w:rsidRPr="00C60C40" w:rsidTr="00832C90">
        <w:trPr>
          <w:trHeight w:val="20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60C40" w:rsidRPr="00C60C40" w:rsidTr="00832C90">
        <w:trPr>
          <w:trHeight w:val="246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PROGRAMA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SUBPROGRAMA</w:t>
            </w:r>
          </w:p>
        </w:tc>
        <w:tc>
          <w:tcPr>
            <w:tcW w:w="4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ACCION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VALOR ANUAL %</w:t>
            </w:r>
          </w:p>
        </w:tc>
        <w:tc>
          <w:tcPr>
            <w:tcW w:w="20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 ANUAL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GASTO</w:t>
            </w:r>
          </w:p>
        </w:tc>
      </w:tr>
      <w:tr w:rsidR="00C60C40" w:rsidRPr="00C60C40" w:rsidTr="00832C90">
        <w:trPr>
          <w:trHeight w:val="370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4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CANTIDAD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UNIDAD DE MEDIDA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TOTAL</w:t>
            </w:r>
          </w:p>
        </w:tc>
      </w:tr>
      <w:tr w:rsidR="00832C90" w:rsidRPr="00C60C40" w:rsidTr="00832C90">
        <w:trPr>
          <w:trHeight w:val="120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TRIBUNAL DE CONCILIACIÓN Y ARBITRAJE DEL ESTADO DE TLAXCALA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OFICIALÍA DE PARTES</w:t>
            </w:r>
          </w:p>
        </w:tc>
        <w:tc>
          <w:tcPr>
            <w:tcW w:w="4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RECIBIR LA PROMOCIONES Y DEMAS CORRESPONDENCIA DIRIGIDA AL TRIBUNAL, OTOGAR EL ACUSE DE RECIBO CORRESPONDIENTE Y ASENTAR, TANTO EN LA PROMOCION COMO EN EL ACUSE DE RECIBO, CORRESPONDIENTE  Y ASENTAR EN LA PROMOCIÓN COMO EN EL ACUSE DE RECIBO ,RAZON CON SELLO OFICIAL Y FIRMA, EXPRESANDO LA FECHA, HORA, NUMERO DE FOJAS Y DOCUMENTOS ANEXOS.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60C4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15%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3956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PROMOCIÓN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46,040.48</w:t>
            </w:r>
          </w:p>
        </w:tc>
      </w:tr>
      <w:tr w:rsidR="00832C90" w:rsidRPr="00C60C40" w:rsidTr="00832C90">
        <w:trPr>
          <w:trHeight w:val="555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REGISTRAR POR RIGUROSO ORDEN PROGRESIVO, EN EL LIBRO QUE AL EFECTO SE LLEVE LAS PROMOCIONES Y DEMÁS DOCUMENTACION RECIBIDAS.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15%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LIBRO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46,040.48</w:t>
            </w:r>
          </w:p>
        </w:tc>
      </w:tr>
      <w:tr w:rsidR="00832C90" w:rsidRPr="00C60C40" w:rsidTr="00832C90">
        <w:trPr>
          <w:trHeight w:val="555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DAR CUENTA A </w:t>
            </w:r>
            <w:r w:rsidR="00832C90"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MÁS</w:t>
            </w: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TARDAR EL DIA SIGUIENTE A SU RECEPCION CON LAS PROMOCIONES Y DOCUMENTACION RECIBIDAS, AL SECRETARIO GENERAL DE ACUERDOS.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4800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PROMOCIÓN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30,693.64</w:t>
            </w:r>
          </w:p>
        </w:tc>
      </w:tr>
      <w:tr w:rsidR="00832C90" w:rsidRPr="00C60C40" w:rsidTr="00832C90">
        <w:trPr>
          <w:trHeight w:val="20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ELABORAR SEMANALMENTE LA RELACION DE INFORMES </w:t>
            </w:r>
            <w:r w:rsidR="00832C90"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ESTADISTICOS.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PROMOCIÓN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30,693.64</w:t>
            </w:r>
          </w:p>
        </w:tc>
      </w:tr>
      <w:tr w:rsidR="00832C90" w:rsidRPr="00C60C40" w:rsidTr="00832C90">
        <w:trPr>
          <w:trHeight w:val="20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FACILITAR LOS EXPEDIENTES PARA SU CONSULTA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1200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EXPEDIENTE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30,693.64</w:t>
            </w:r>
          </w:p>
        </w:tc>
      </w:tr>
      <w:tr w:rsidR="00832C90" w:rsidRPr="00C60C40" w:rsidTr="00832C90">
        <w:trPr>
          <w:trHeight w:val="20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DAR CUENTA DE LAS DEMANDAS AL TRIBUNAL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334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DEMANDAS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30,693.64</w:t>
            </w:r>
          </w:p>
        </w:tc>
      </w:tr>
      <w:tr w:rsidR="00832C90" w:rsidRPr="00C60C40" w:rsidTr="00832C90">
        <w:trPr>
          <w:trHeight w:val="370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DAR CUENTA AL TRIBUNAL DEL DEPOSITO DE LAS REVISIONES DE CONTRATOS COLECTIVOS 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INFORME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30,693.64</w:t>
            </w:r>
          </w:p>
        </w:tc>
      </w:tr>
      <w:tr w:rsidR="00832C90" w:rsidRPr="00C60C40" w:rsidTr="00832C90">
        <w:trPr>
          <w:trHeight w:val="370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DAR CUENTA DE LA APROBACIÓN DE CONVENIOS DENTRO Y FUERA DE JUICIO. 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284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CONVENIOS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30,693.64</w:t>
            </w:r>
          </w:p>
        </w:tc>
      </w:tr>
      <w:tr w:rsidR="00832C90" w:rsidRPr="00C60C40" w:rsidTr="00832C90">
        <w:trPr>
          <w:trHeight w:val="370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DAR CUENTA AL PRESIDENTE DEL TRIBUNAL LA PRESENTACIÓN DE AMPAROS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180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AMPAROS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30,693.64</w:t>
            </w:r>
          </w:p>
        </w:tc>
      </w:tr>
      <w:tr w:rsidR="00832C90" w:rsidRPr="00C60C40" w:rsidTr="00832C90">
        <w:trPr>
          <w:trHeight w:val="20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10836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0C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306,936.44</w:t>
            </w:r>
          </w:p>
        </w:tc>
      </w:tr>
      <w:tr w:rsidR="00C60C40" w:rsidRPr="00C60C40" w:rsidTr="00832C90">
        <w:trPr>
          <w:trHeight w:val="20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4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C40" w:rsidRPr="00C60C40" w:rsidRDefault="00C60C40" w:rsidP="00C60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:rsidR="00C60C40" w:rsidRDefault="00C60C40" w:rsidP="00C60C40">
      <w:pPr>
        <w:tabs>
          <w:tab w:val="left" w:pos="8280"/>
        </w:tabs>
      </w:pPr>
    </w:p>
    <w:p w:rsidR="00832C90" w:rsidRDefault="00832C90" w:rsidP="00C60C40">
      <w:pPr>
        <w:tabs>
          <w:tab w:val="left" w:pos="8280"/>
        </w:tabs>
      </w:pPr>
    </w:p>
    <w:p w:rsidR="00832C90" w:rsidRDefault="00832C90" w:rsidP="00C60C40">
      <w:pPr>
        <w:tabs>
          <w:tab w:val="left" w:pos="8280"/>
        </w:tabs>
      </w:pPr>
    </w:p>
    <w:p w:rsidR="00832C90" w:rsidRDefault="00832C90" w:rsidP="00C60C40">
      <w:pPr>
        <w:tabs>
          <w:tab w:val="left" w:pos="8280"/>
        </w:tabs>
      </w:pPr>
    </w:p>
    <w:p w:rsidR="00832C90" w:rsidRDefault="00832C90" w:rsidP="00C60C40">
      <w:pPr>
        <w:tabs>
          <w:tab w:val="left" w:pos="8280"/>
        </w:tabs>
      </w:pPr>
      <w:r w:rsidRPr="00832C90">
        <w:rPr>
          <w:noProof/>
          <w:lang w:eastAsia="es-MX"/>
        </w:rPr>
        <w:drawing>
          <wp:inline distT="0" distB="0" distL="0" distR="0">
            <wp:extent cx="9182100" cy="32385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041" cy="323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90" w:rsidRPr="00832C90" w:rsidRDefault="00832C90" w:rsidP="00832C90"/>
    <w:p w:rsidR="00832C90" w:rsidRPr="00832C90" w:rsidRDefault="00832C90" w:rsidP="00832C90"/>
    <w:p w:rsidR="00832C90" w:rsidRPr="00832C90" w:rsidRDefault="00832C90" w:rsidP="00832C90"/>
    <w:p w:rsidR="00832C90" w:rsidRDefault="00832C90" w:rsidP="00832C90"/>
    <w:p w:rsidR="00832C90" w:rsidRDefault="00832C90" w:rsidP="00832C90">
      <w:pPr>
        <w:tabs>
          <w:tab w:val="left" w:pos="7980"/>
        </w:tabs>
      </w:pPr>
      <w:r>
        <w:tab/>
      </w:r>
    </w:p>
    <w:p w:rsidR="00832C90" w:rsidRDefault="00832C90" w:rsidP="00832C90">
      <w:pPr>
        <w:tabs>
          <w:tab w:val="left" w:pos="7980"/>
        </w:tabs>
      </w:pPr>
    </w:p>
    <w:p w:rsidR="00832C90" w:rsidRDefault="00832C90" w:rsidP="00832C90">
      <w:pPr>
        <w:tabs>
          <w:tab w:val="left" w:pos="7980"/>
        </w:tabs>
      </w:pPr>
    </w:p>
    <w:p w:rsidR="00832C90" w:rsidRDefault="00832C90" w:rsidP="00832C90">
      <w:pPr>
        <w:tabs>
          <w:tab w:val="left" w:pos="7980"/>
        </w:tabs>
      </w:pPr>
    </w:p>
    <w:p w:rsidR="00832C90" w:rsidRDefault="00832C90" w:rsidP="00832C90">
      <w:pPr>
        <w:tabs>
          <w:tab w:val="left" w:pos="7980"/>
        </w:tabs>
      </w:pPr>
      <w:r w:rsidRPr="00832C90">
        <w:rPr>
          <w:noProof/>
          <w:lang w:eastAsia="es-MX"/>
        </w:rPr>
        <w:drawing>
          <wp:inline distT="0" distB="0" distL="0" distR="0">
            <wp:extent cx="9163050" cy="29908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988" cy="299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90" w:rsidRPr="00832C90" w:rsidRDefault="00832C90" w:rsidP="00832C90"/>
    <w:p w:rsidR="00832C90" w:rsidRPr="00832C90" w:rsidRDefault="00832C90" w:rsidP="00832C90"/>
    <w:p w:rsidR="00832C90" w:rsidRPr="00832C90" w:rsidRDefault="00832C90" w:rsidP="00832C90"/>
    <w:p w:rsidR="00832C90" w:rsidRPr="00832C90" w:rsidRDefault="00832C90" w:rsidP="00832C90"/>
    <w:p w:rsidR="00832C90" w:rsidRDefault="00832C90" w:rsidP="00832C90"/>
    <w:p w:rsidR="00832C90" w:rsidRDefault="00832C90" w:rsidP="00832C90">
      <w:pPr>
        <w:jc w:val="center"/>
      </w:pPr>
    </w:p>
    <w:p w:rsidR="00832C90" w:rsidRDefault="00832C90" w:rsidP="00832C90">
      <w:pPr>
        <w:jc w:val="center"/>
      </w:pPr>
    </w:p>
    <w:p w:rsidR="00832C90" w:rsidRDefault="00832C90" w:rsidP="00832C90">
      <w:pPr>
        <w:jc w:val="center"/>
      </w:pPr>
    </w:p>
    <w:p w:rsidR="00832C90" w:rsidRDefault="00832C90" w:rsidP="00832C90">
      <w:pPr>
        <w:jc w:val="both"/>
      </w:pPr>
    </w:p>
    <w:p w:rsidR="00832C90" w:rsidRDefault="00832C90" w:rsidP="00832C90">
      <w:pPr>
        <w:jc w:val="both"/>
      </w:pPr>
      <w:r w:rsidRPr="00832C90">
        <w:rPr>
          <w:noProof/>
          <w:lang w:eastAsia="es-MX"/>
        </w:rPr>
        <w:drawing>
          <wp:inline distT="0" distB="0" distL="0" distR="0">
            <wp:extent cx="9163050" cy="31623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992" cy="31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90" w:rsidRPr="00832C90" w:rsidRDefault="00832C90" w:rsidP="00832C90"/>
    <w:p w:rsidR="00832C90" w:rsidRPr="00832C90" w:rsidRDefault="00832C90" w:rsidP="00832C90"/>
    <w:p w:rsidR="00832C90" w:rsidRPr="00832C90" w:rsidRDefault="00832C90" w:rsidP="00832C90"/>
    <w:p w:rsidR="00832C90" w:rsidRDefault="00832C90" w:rsidP="00832C90"/>
    <w:p w:rsidR="00832C90" w:rsidRDefault="00832C90" w:rsidP="00832C90">
      <w:pPr>
        <w:jc w:val="center"/>
      </w:pPr>
    </w:p>
    <w:p w:rsidR="00832C90" w:rsidRDefault="00832C90" w:rsidP="00832C90">
      <w:pPr>
        <w:jc w:val="center"/>
      </w:pPr>
    </w:p>
    <w:p w:rsidR="00832C90" w:rsidRDefault="00832C90" w:rsidP="00832C90">
      <w:pPr>
        <w:jc w:val="center"/>
      </w:pPr>
    </w:p>
    <w:p w:rsidR="00832C90" w:rsidRDefault="00832C90" w:rsidP="00832C90">
      <w:pPr>
        <w:jc w:val="both"/>
      </w:pPr>
      <w:r w:rsidRPr="00832C90">
        <w:rPr>
          <w:noProof/>
          <w:lang w:eastAsia="es-MX"/>
        </w:rPr>
        <w:lastRenderedPageBreak/>
        <w:drawing>
          <wp:inline distT="0" distB="0" distL="0" distR="0">
            <wp:extent cx="8977630" cy="5860999"/>
            <wp:effectExtent l="0" t="0" r="0" b="698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586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90" w:rsidRDefault="00832C90" w:rsidP="00832C90">
      <w:pPr>
        <w:jc w:val="both"/>
      </w:pPr>
    </w:p>
    <w:p w:rsidR="00832C90" w:rsidRDefault="00832C90" w:rsidP="00832C90">
      <w:pPr>
        <w:jc w:val="both"/>
      </w:pPr>
      <w:r w:rsidRPr="00832C90">
        <w:rPr>
          <w:noProof/>
          <w:lang w:eastAsia="es-MX"/>
        </w:rPr>
        <w:drawing>
          <wp:inline distT="0" distB="0" distL="0" distR="0">
            <wp:extent cx="9163050" cy="3800475"/>
            <wp:effectExtent l="0" t="0" r="0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453" cy="380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90" w:rsidRPr="00832C90" w:rsidRDefault="00832C90" w:rsidP="00832C90"/>
    <w:p w:rsidR="00832C90" w:rsidRPr="00832C90" w:rsidRDefault="00832C90" w:rsidP="00832C90"/>
    <w:p w:rsidR="00832C90" w:rsidRDefault="00832C90" w:rsidP="00832C90"/>
    <w:p w:rsidR="00832C90" w:rsidRDefault="00832C90" w:rsidP="00832C90">
      <w:pPr>
        <w:tabs>
          <w:tab w:val="left" w:pos="7680"/>
        </w:tabs>
      </w:pPr>
      <w:r>
        <w:tab/>
      </w:r>
    </w:p>
    <w:p w:rsidR="00832C90" w:rsidRDefault="00832C90" w:rsidP="00832C90">
      <w:pPr>
        <w:tabs>
          <w:tab w:val="left" w:pos="7680"/>
        </w:tabs>
      </w:pPr>
    </w:p>
    <w:p w:rsidR="00832C90" w:rsidRDefault="00832C90" w:rsidP="00832C90">
      <w:pPr>
        <w:tabs>
          <w:tab w:val="left" w:pos="7680"/>
        </w:tabs>
      </w:pPr>
    </w:p>
    <w:p w:rsidR="00832C90" w:rsidRDefault="00832C90" w:rsidP="00832C90">
      <w:pPr>
        <w:tabs>
          <w:tab w:val="left" w:pos="7680"/>
        </w:tabs>
      </w:pPr>
      <w:r w:rsidRPr="00832C90">
        <w:rPr>
          <w:noProof/>
          <w:lang w:eastAsia="es-MX"/>
        </w:rPr>
        <w:drawing>
          <wp:inline distT="0" distB="0" distL="0" distR="0">
            <wp:extent cx="9105900" cy="362585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294" cy="36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90" w:rsidRPr="00832C90" w:rsidRDefault="00832C90" w:rsidP="00832C90"/>
    <w:p w:rsidR="00832C90" w:rsidRPr="00832C90" w:rsidRDefault="00832C90" w:rsidP="00832C90"/>
    <w:p w:rsidR="00832C90" w:rsidRDefault="00832C90" w:rsidP="00832C90"/>
    <w:p w:rsidR="00832C90" w:rsidRDefault="00832C90" w:rsidP="00832C90">
      <w:pPr>
        <w:tabs>
          <w:tab w:val="left" w:pos="8295"/>
        </w:tabs>
      </w:pPr>
      <w:r>
        <w:tab/>
      </w:r>
    </w:p>
    <w:p w:rsidR="00832C90" w:rsidRDefault="00832C90" w:rsidP="00832C90">
      <w:pPr>
        <w:tabs>
          <w:tab w:val="left" w:pos="8295"/>
        </w:tabs>
      </w:pPr>
    </w:p>
    <w:p w:rsidR="00832C90" w:rsidRDefault="00832C90" w:rsidP="00832C90">
      <w:pPr>
        <w:tabs>
          <w:tab w:val="left" w:pos="8295"/>
        </w:tabs>
      </w:pPr>
    </w:p>
    <w:p w:rsidR="00832C90" w:rsidRDefault="00832C90" w:rsidP="00832C90">
      <w:pPr>
        <w:tabs>
          <w:tab w:val="left" w:pos="8295"/>
        </w:tabs>
      </w:pPr>
    </w:p>
    <w:p w:rsidR="00832C90" w:rsidRPr="00832C90" w:rsidRDefault="00832C90" w:rsidP="00832C90">
      <w:pPr>
        <w:tabs>
          <w:tab w:val="left" w:pos="8295"/>
        </w:tabs>
      </w:pPr>
      <w:bookmarkStart w:id="1" w:name="_GoBack"/>
      <w:r w:rsidRPr="00832C90">
        <w:rPr>
          <w:noProof/>
          <w:lang w:eastAsia="es-MX"/>
        </w:rPr>
        <w:drawing>
          <wp:inline distT="0" distB="0" distL="0" distR="0">
            <wp:extent cx="8977630" cy="3626405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6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832C90" w:rsidRPr="00832C90" w:rsidSect="001B6589">
      <w:headerReference w:type="even" r:id="rId41"/>
      <w:headerReference w:type="default" r:id="rId42"/>
      <w:footerReference w:type="even" r:id="rId43"/>
      <w:footerReference w:type="default" r:id="rId44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4FC" w:rsidRDefault="009954FC" w:rsidP="00EA5418">
      <w:pPr>
        <w:spacing w:after="0" w:line="240" w:lineRule="auto"/>
      </w:pPr>
      <w:r>
        <w:separator/>
      </w:r>
    </w:p>
  </w:endnote>
  <w:endnote w:type="continuationSeparator" w:id="0">
    <w:p w:rsidR="009954FC" w:rsidRDefault="009954F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4FC" w:rsidRPr="0013011C" w:rsidRDefault="009954F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F0C268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5B34E2" w:rsidRPr="005B34E2">
          <w:rPr>
            <w:rFonts w:ascii="Soberana Sans Light" w:hAnsi="Soberana Sans Light"/>
            <w:noProof/>
            <w:lang w:val="es-ES"/>
          </w:rPr>
          <w:t>38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954FC" w:rsidRDefault="009954F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4FC" w:rsidRPr="008E3652" w:rsidRDefault="009954F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D50333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5B34E2" w:rsidRPr="005B34E2">
          <w:rPr>
            <w:rFonts w:ascii="Soberana Sans Light" w:hAnsi="Soberana Sans Light"/>
            <w:noProof/>
            <w:lang w:val="es-ES"/>
          </w:rPr>
          <w:t>37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4FC" w:rsidRDefault="009954FC" w:rsidP="00EA5418">
      <w:pPr>
        <w:spacing w:after="0" w:line="240" w:lineRule="auto"/>
      </w:pPr>
      <w:r>
        <w:separator/>
      </w:r>
    </w:p>
  </w:footnote>
  <w:footnote w:type="continuationSeparator" w:id="0">
    <w:p w:rsidR="009954FC" w:rsidRDefault="009954F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4FC" w:rsidRDefault="009954FC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4FC" w:rsidRDefault="009954FC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954FC" w:rsidRDefault="009954FC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954FC" w:rsidRPr="00275FC6" w:rsidRDefault="009954FC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4FC" w:rsidRDefault="009954F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9954FC" w:rsidRDefault="009954F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954FC" w:rsidRPr="00275FC6" w:rsidRDefault="009954F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6uVtLd5G+6gLHHoOa4H9mH9pnw3+1t8H9O8ceExqH9h6pJLHB9th8mbMblGyu&#10;Tj5lPep5lfl6mUq1NVFSb95ptLq0rXfyuvvPQqKKKo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/bG8spYlbaZEK5PbIxXi/wDwT0/ZKuv2Jf2W9D+Hd9rVv4guNHmu&#10;ZTew25t0k82ZpMbCzEY3Y617dRR5ndTzLEU8HUwEX+7qShKSstZQU1F33VlOWi0d9dkFFFFB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H4sb2/vUb2/vUmPajHt&#10;QZi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9954FC" w:rsidRDefault="009954FC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954FC" w:rsidRDefault="009954F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954FC" w:rsidRPr="00275FC6" w:rsidRDefault="009954FC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9954FC" w:rsidRDefault="009954F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9954FC" w:rsidRDefault="009954F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954FC" w:rsidRPr="00275FC6" w:rsidRDefault="009954F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BFE97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4FC" w:rsidRPr="0013011C" w:rsidRDefault="009954F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3EE7F9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257"/>
    <w:rsid w:val="000024CF"/>
    <w:rsid w:val="000315C3"/>
    <w:rsid w:val="00040466"/>
    <w:rsid w:val="000453B4"/>
    <w:rsid w:val="000D48D7"/>
    <w:rsid w:val="00112B8E"/>
    <w:rsid w:val="001178FC"/>
    <w:rsid w:val="0013011C"/>
    <w:rsid w:val="0016211D"/>
    <w:rsid w:val="001741F1"/>
    <w:rsid w:val="001B1B72"/>
    <w:rsid w:val="001B6589"/>
    <w:rsid w:val="001C0993"/>
    <w:rsid w:val="001E2637"/>
    <w:rsid w:val="00234A45"/>
    <w:rsid w:val="00265CCD"/>
    <w:rsid w:val="00270563"/>
    <w:rsid w:val="00283A30"/>
    <w:rsid w:val="002A70B3"/>
    <w:rsid w:val="002D128D"/>
    <w:rsid w:val="002D213C"/>
    <w:rsid w:val="003303C3"/>
    <w:rsid w:val="00356139"/>
    <w:rsid w:val="00372F40"/>
    <w:rsid w:val="00375FB7"/>
    <w:rsid w:val="003D5DBF"/>
    <w:rsid w:val="003E6C72"/>
    <w:rsid w:val="003E7FD0"/>
    <w:rsid w:val="0044253C"/>
    <w:rsid w:val="00464D98"/>
    <w:rsid w:val="00483D73"/>
    <w:rsid w:val="00486AE1"/>
    <w:rsid w:val="00497D8B"/>
    <w:rsid w:val="004C19BD"/>
    <w:rsid w:val="004D41B8"/>
    <w:rsid w:val="004D5747"/>
    <w:rsid w:val="00502D8E"/>
    <w:rsid w:val="005117F4"/>
    <w:rsid w:val="00522632"/>
    <w:rsid w:val="00531ECF"/>
    <w:rsid w:val="00534982"/>
    <w:rsid w:val="00540418"/>
    <w:rsid w:val="005859FA"/>
    <w:rsid w:val="005B34E2"/>
    <w:rsid w:val="005F1AA1"/>
    <w:rsid w:val="006048D2"/>
    <w:rsid w:val="00606ED0"/>
    <w:rsid w:val="00611E39"/>
    <w:rsid w:val="006261B8"/>
    <w:rsid w:val="006548C5"/>
    <w:rsid w:val="006C0C43"/>
    <w:rsid w:val="006E5887"/>
    <w:rsid w:val="006E77DD"/>
    <w:rsid w:val="006F5D20"/>
    <w:rsid w:val="00795507"/>
    <w:rsid w:val="0079582C"/>
    <w:rsid w:val="007B79CC"/>
    <w:rsid w:val="007C1B96"/>
    <w:rsid w:val="007D6E9A"/>
    <w:rsid w:val="007D7C27"/>
    <w:rsid w:val="0081454E"/>
    <w:rsid w:val="00832C90"/>
    <w:rsid w:val="0084560D"/>
    <w:rsid w:val="008A627E"/>
    <w:rsid w:val="008A6E4D"/>
    <w:rsid w:val="008B0017"/>
    <w:rsid w:val="008C708F"/>
    <w:rsid w:val="008D163D"/>
    <w:rsid w:val="008D51D8"/>
    <w:rsid w:val="008D6E7A"/>
    <w:rsid w:val="008E3652"/>
    <w:rsid w:val="008F6211"/>
    <w:rsid w:val="00981739"/>
    <w:rsid w:val="009954FC"/>
    <w:rsid w:val="009C0A3D"/>
    <w:rsid w:val="009F7BC1"/>
    <w:rsid w:val="00A00D8C"/>
    <w:rsid w:val="00A56AC9"/>
    <w:rsid w:val="00AB13B7"/>
    <w:rsid w:val="00AD3FED"/>
    <w:rsid w:val="00B04FC0"/>
    <w:rsid w:val="00B0637D"/>
    <w:rsid w:val="00B15C32"/>
    <w:rsid w:val="00B30281"/>
    <w:rsid w:val="00B849EE"/>
    <w:rsid w:val="00B86402"/>
    <w:rsid w:val="00BA1D03"/>
    <w:rsid w:val="00BD29FE"/>
    <w:rsid w:val="00C12D16"/>
    <w:rsid w:val="00C16487"/>
    <w:rsid w:val="00C441D2"/>
    <w:rsid w:val="00C570B4"/>
    <w:rsid w:val="00C60C40"/>
    <w:rsid w:val="00C774B2"/>
    <w:rsid w:val="00CE6B30"/>
    <w:rsid w:val="00CF4071"/>
    <w:rsid w:val="00D055EC"/>
    <w:rsid w:val="00D303D8"/>
    <w:rsid w:val="00D51261"/>
    <w:rsid w:val="00D6181A"/>
    <w:rsid w:val="00D96CDF"/>
    <w:rsid w:val="00DB3C24"/>
    <w:rsid w:val="00DD1D60"/>
    <w:rsid w:val="00E32708"/>
    <w:rsid w:val="00EA5418"/>
    <w:rsid w:val="00EC6507"/>
    <w:rsid w:val="00EC7521"/>
    <w:rsid w:val="00F00DBA"/>
    <w:rsid w:val="00F96944"/>
    <w:rsid w:val="00FA09B5"/>
    <w:rsid w:val="00FB400E"/>
    <w:rsid w:val="00FC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3C200AF3-16DE-4FAD-9B9D-1E8E67C59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footer" Target="footer1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46" Type="http://schemas.openxmlformats.org/officeDocument/2006/relationships/theme" Target="theme/theme1.xml"/><Relationship Id="rId20" Type="http://schemas.openxmlformats.org/officeDocument/2006/relationships/image" Target="media/image12.emf"/><Relationship Id="rId4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eg"/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6F9DD-0302-4A11-A27C-C9F3201F8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40</Pages>
  <Words>1937</Words>
  <Characters>10658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TCyA</cp:lastModifiedBy>
  <cp:revision>6</cp:revision>
  <cp:lastPrinted>2018-04-16T18:50:00Z</cp:lastPrinted>
  <dcterms:created xsi:type="dcterms:W3CDTF">2018-04-13T15:16:00Z</dcterms:created>
  <dcterms:modified xsi:type="dcterms:W3CDTF">2018-04-16T18:54:00Z</dcterms:modified>
</cp:coreProperties>
</file>