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974F6D"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26.75pt" o:ole="">
            <v:imagedata r:id="rId8" o:title=""/>
          </v:shape>
          <o:OLEObject Type="Embed" ProgID="Excel.Sheet.12" ShapeID="_x0000_i1025" DrawAspect="Content" ObjectID="_1584369138"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BD1F30">
        <w:rPr>
          <w:rFonts w:ascii="Arial" w:hAnsi="Arial" w:cs="Arial"/>
          <w:sz w:val="18"/>
          <w:szCs w:val="18"/>
        </w:rPr>
        <w:t>8</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9D05F2">
        <w:rPr>
          <w:rFonts w:ascii="Arial" w:hAnsi="Arial" w:cs="Arial"/>
          <w:sz w:val="18"/>
          <w:szCs w:val="18"/>
        </w:rPr>
        <w:t>8</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9D05F2">
        <w:rPr>
          <w:rFonts w:ascii="Arial" w:hAnsi="Arial" w:cs="Arial"/>
          <w:sz w:val="18"/>
          <w:szCs w:val="18"/>
        </w:rPr>
        <w:t>8</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9D05F2">
        <w:rPr>
          <w:rFonts w:ascii="Arial" w:hAnsi="Arial" w:cs="Arial"/>
          <w:sz w:val="18"/>
          <w:szCs w:val="18"/>
        </w:rPr>
        <w:t>7</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501</w:t>
      </w:r>
      <w:r w:rsidR="00646A99">
        <w:rPr>
          <w:rFonts w:ascii="Arial" w:hAnsi="Arial" w:cs="Arial"/>
          <w:sz w:val="18"/>
          <w:szCs w:val="18"/>
        </w:rPr>
        <w:t>,</w:t>
      </w:r>
      <w:r w:rsidR="009D05F2">
        <w:rPr>
          <w:rFonts w:ascii="Arial" w:hAnsi="Arial" w:cs="Arial"/>
          <w:sz w:val="18"/>
          <w:szCs w:val="18"/>
        </w:rPr>
        <w:t>753</w:t>
      </w:r>
      <w:r w:rsidR="00646A99">
        <w:rPr>
          <w:rFonts w:ascii="Arial" w:hAnsi="Arial" w:cs="Arial"/>
          <w:sz w:val="18"/>
          <w:szCs w:val="18"/>
        </w:rPr>
        <w:t>,</w:t>
      </w:r>
      <w:r w:rsidR="009D05F2">
        <w:rPr>
          <w:rFonts w:ascii="Arial" w:hAnsi="Arial" w:cs="Arial"/>
          <w:sz w:val="18"/>
          <w:szCs w:val="18"/>
        </w:rPr>
        <w:t>529</w:t>
      </w:r>
      <w:r w:rsidR="00646A99">
        <w:rPr>
          <w:rFonts w:ascii="Arial" w:hAnsi="Arial" w:cs="Arial"/>
          <w:sz w:val="18"/>
          <w:szCs w:val="18"/>
        </w:rPr>
        <w:t>.00</w:t>
      </w:r>
      <w:r>
        <w:rPr>
          <w:rFonts w:ascii="Arial" w:hAnsi="Arial" w:cs="Arial"/>
          <w:sz w:val="18"/>
          <w:szCs w:val="18"/>
        </w:rPr>
        <w:t xml:space="preserve">  distribuidos presupuestalmente de la siguiente manera:</w:t>
      </w:r>
    </w:p>
    <w:tbl>
      <w:tblPr>
        <w:tblStyle w:val="Tablaconcuadrcula"/>
        <w:tblW w:w="0" w:type="auto"/>
        <w:jc w:val="center"/>
        <w:tblLook w:val="04A0" w:firstRow="1" w:lastRow="0" w:firstColumn="1" w:lastColumn="0" w:noHBand="0" w:noVBand="1"/>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974F6D" w:rsidP="00974F6D">
            <w:pPr>
              <w:spacing w:line="360" w:lineRule="auto"/>
              <w:jc w:val="right"/>
              <w:rPr>
                <w:rFonts w:ascii="Arial" w:hAnsi="Arial" w:cs="Arial"/>
                <w:sz w:val="18"/>
                <w:szCs w:val="18"/>
              </w:rPr>
            </w:pPr>
            <w:r>
              <w:rPr>
                <w:rFonts w:ascii="Arial" w:hAnsi="Arial" w:cs="Arial"/>
                <w:sz w:val="18"/>
                <w:szCs w:val="18"/>
              </w:rPr>
              <w:t>94</w:t>
            </w:r>
            <w:r w:rsidR="00646A99">
              <w:rPr>
                <w:rFonts w:ascii="Arial" w:hAnsi="Arial" w:cs="Arial"/>
                <w:sz w:val="18"/>
                <w:szCs w:val="18"/>
              </w:rPr>
              <w:t>,</w:t>
            </w:r>
            <w:r>
              <w:rPr>
                <w:rFonts w:ascii="Arial" w:hAnsi="Arial" w:cs="Arial"/>
                <w:sz w:val="18"/>
                <w:szCs w:val="18"/>
              </w:rPr>
              <w:t>553</w:t>
            </w:r>
            <w:r w:rsidR="00646A99">
              <w:rPr>
                <w:rFonts w:ascii="Arial" w:hAnsi="Arial" w:cs="Arial"/>
                <w:sz w:val="18"/>
                <w:szCs w:val="18"/>
              </w:rPr>
              <w:t>,</w:t>
            </w:r>
            <w:r>
              <w:rPr>
                <w:rFonts w:ascii="Arial" w:hAnsi="Arial" w:cs="Arial"/>
                <w:sz w:val="18"/>
                <w:szCs w:val="18"/>
              </w:rPr>
              <w:t>152</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974F6D" w:rsidP="00974F6D">
            <w:pPr>
              <w:spacing w:line="360" w:lineRule="auto"/>
              <w:jc w:val="right"/>
              <w:rPr>
                <w:rFonts w:ascii="Arial" w:hAnsi="Arial" w:cs="Arial"/>
                <w:sz w:val="18"/>
                <w:szCs w:val="18"/>
              </w:rPr>
            </w:pPr>
            <w:r>
              <w:rPr>
                <w:rFonts w:ascii="Arial" w:hAnsi="Arial" w:cs="Arial"/>
                <w:sz w:val="18"/>
                <w:szCs w:val="18"/>
              </w:rPr>
              <w:t>647</w:t>
            </w:r>
            <w:r w:rsidR="005E64F4">
              <w:rPr>
                <w:rFonts w:ascii="Arial" w:hAnsi="Arial" w:cs="Arial"/>
                <w:sz w:val="18"/>
                <w:szCs w:val="18"/>
              </w:rPr>
              <w:t>,</w:t>
            </w:r>
            <w:r>
              <w:rPr>
                <w:rFonts w:ascii="Arial" w:hAnsi="Arial" w:cs="Arial"/>
                <w:sz w:val="18"/>
                <w:szCs w:val="18"/>
              </w:rPr>
              <w:t>8</w:t>
            </w:r>
            <w:r w:rsidR="005E64F4">
              <w:rPr>
                <w:rFonts w:ascii="Arial" w:hAnsi="Arial" w:cs="Arial"/>
                <w:sz w:val="18"/>
                <w:szCs w:val="18"/>
              </w:rPr>
              <w:t>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974F6D">
            <w:pPr>
              <w:spacing w:line="360" w:lineRule="auto"/>
              <w:jc w:val="right"/>
              <w:rPr>
                <w:rFonts w:ascii="Arial" w:hAnsi="Arial" w:cs="Arial"/>
                <w:sz w:val="18"/>
                <w:szCs w:val="18"/>
              </w:rPr>
            </w:pPr>
            <w:r>
              <w:rPr>
                <w:rFonts w:ascii="Arial" w:hAnsi="Arial" w:cs="Arial"/>
                <w:sz w:val="18"/>
                <w:szCs w:val="18"/>
              </w:rPr>
              <w:t>1,7</w:t>
            </w:r>
            <w:r w:rsidR="00974F6D">
              <w:rPr>
                <w:rFonts w:ascii="Arial" w:hAnsi="Arial" w:cs="Arial"/>
                <w:sz w:val="18"/>
                <w:szCs w:val="18"/>
              </w:rPr>
              <w:t>8</w:t>
            </w:r>
            <w:r>
              <w:rPr>
                <w:rFonts w:ascii="Arial" w:hAnsi="Arial" w:cs="Arial"/>
                <w:sz w:val="18"/>
                <w:szCs w:val="18"/>
              </w:rPr>
              <w:t>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974F6D" w:rsidP="00974F6D">
            <w:pPr>
              <w:spacing w:line="360" w:lineRule="auto"/>
              <w:jc w:val="right"/>
              <w:rPr>
                <w:rFonts w:ascii="Arial" w:hAnsi="Arial" w:cs="Arial"/>
                <w:sz w:val="18"/>
                <w:szCs w:val="18"/>
              </w:rPr>
            </w:pPr>
            <w:r>
              <w:rPr>
                <w:rFonts w:ascii="Arial" w:hAnsi="Arial" w:cs="Arial"/>
                <w:sz w:val="18"/>
                <w:szCs w:val="18"/>
              </w:rPr>
              <w:t>404</w:t>
            </w:r>
            <w:r w:rsidR="00646A99">
              <w:rPr>
                <w:rFonts w:ascii="Arial" w:hAnsi="Arial" w:cs="Arial"/>
                <w:sz w:val="18"/>
                <w:szCs w:val="18"/>
              </w:rPr>
              <w:t>,</w:t>
            </w:r>
            <w:r>
              <w:rPr>
                <w:rFonts w:ascii="Arial" w:hAnsi="Arial" w:cs="Arial"/>
                <w:sz w:val="18"/>
                <w:szCs w:val="18"/>
              </w:rPr>
              <w:t>566</w:t>
            </w:r>
            <w:r w:rsidR="00646A99">
              <w:rPr>
                <w:rFonts w:ascii="Arial" w:hAnsi="Arial" w:cs="Arial"/>
                <w:sz w:val="18"/>
                <w:szCs w:val="18"/>
              </w:rPr>
              <w:t>,</w:t>
            </w:r>
            <w:r>
              <w:rPr>
                <w:rFonts w:ascii="Arial" w:hAnsi="Arial" w:cs="Arial"/>
                <w:sz w:val="18"/>
                <w:szCs w:val="18"/>
              </w:rPr>
              <w:t>777</w:t>
            </w:r>
          </w:p>
        </w:tc>
      </w:tr>
      <w:tr w:rsidR="00646A99" w:rsidTr="0047298C">
        <w:trPr>
          <w:trHeight w:val="385"/>
          <w:jc w:val="center"/>
        </w:trPr>
        <w:tc>
          <w:tcPr>
            <w:tcW w:w="4742" w:type="dxa"/>
            <w:vAlign w:val="center"/>
          </w:tcPr>
          <w:p w:rsidR="00646A99" w:rsidRDefault="00646A99" w:rsidP="00350766">
            <w:pPr>
              <w:spacing w:line="360" w:lineRule="auto"/>
              <w:rPr>
                <w:rFonts w:ascii="Arial" w:hAnsi="Arial" w:cs="Arial"/>
                <w:sz w:val="18"/>
                <w:szCs w:val="18"/>
              </w:rPr>
            </w:pPr>
            <w:r>
              <w:rPr>
                <w:rFonts w:ascii="Arial" w:hAnsi="Arial" w:cs="Arial"/>
                <w:sz w:val="18"/>
                <w:szCs w:val="18"/>
              </w:rPr>
              <w:t>Bienes Muebles, Inmuebles e Intangibles</w:t>
            </w:r>
          </w:p>
        </w:tc>
        <w:tc>
          <w:tcPr>
            <w:tcW w:w="2194" w:type="dxa"/>
            <w:vAlign w:val="center"/>
          </w:tcPr>
          <w:p w:rsidR="00646A99" w:rsidRDefault="00646A99" w:rsidP="00350766">
            <w:pPr>
              <w:spacing w:line="360" w:lineRule="auto"/>
              <w:jc w:val="right"/>
              <w:rPr>
                <w:rFonts w:ascii="Arial" w:hAnsi="Arial" w:cs="Arial"/>
                <w:sz w:val="18"/>
                <w:szCs w:val="18"/>
              </w:rPr>
            </w:pPr>
            <w:r>
              <w:rPr>
                <w:rFonts w:ascii="Arial" w:hAnsi="Arial" w:cs="Arial"/>
                <w:sz w:val="18"/>
                <w:szCs w:val="18"/>
              </w:rPr>
              <w:t>200,000</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986BF9">
            <w:pPr>
              <w:spacing w:line="360" w:lineRule="auto"/>
              <w:jc w:val="right"/>
              <w:rPr>
                <w:rFonts w:ascii="Arial" w:hAnsi="Arial" w:cs="Arial"/>
                <w:sz w:val="18"/>
                <w:szCs w:val="18"/>
              </w:rPr>
            </w:pPr>
            <w:r>
              <w:rPr>
                <w:rFonts w:ascii="Arial" w:hAnsi="Arial" w:cs="Arial"/>
                <w:sz w:val="18"/>
                <w:szCs w:val="18"/>
              </w:rPr>
              <w:t>$</w:t>
            </w:r>
            <w:r w:rsidR="00646A99">
              <w:rPr>
                <w:rFonts w:ascii="Arial" w:hAnsi="Arial" w:cs="Arial"/>
                <w:sz w:val="18"/>
                <w:szCs w:val="18"/>
              </w:rPr>
              <w:t>5</w:t>
            </w:r>
            <w:r w:rsidR="00986BF9">
              <w:rPr>
                <w:rFonts w:ascii="Arial" w:hAnsi="Arial" w:cs="Arial"/>
                <w:sz w:val="18"/>
                <w:szCs w:val="18"/>
              </w:rPr>
              <w:t>01,753</w:t>
            </w:r>
            <w:r w:rsidR="00646A99">
              <w:rPr>
                <w:rFonts w:ascii="Arial" w:hAnsi="Arial" w:cs="Arial"/>
                <w:sz w:val="18"/>
                <w:szCs w:val="18"/>
              </w:rPr>
              <w:t>,</w:t>
            </w:r>
            <w:r w:rsidR="00986BF9">
              <w:rPr>
                <w:rFonts w:ascii="Arial" w:hAnsi="Arial" w:cs="Arial"/>
                <w:sz w:val="18"/>
                <w:szCs w:val="18"/>
              </w:rPr>
              <w:t>52</w:t>
            </w:r>
            <w:r w:rsidR="00646A99">
              <w:rPr>
                <w:rFonts w:ascii="Arial" w:hAnsi="Arial" w:cs="Arial"/>
                <w:sz w:val="18"/>
                <w:szCs w:val="18"/>
              </w:rPr>
              <w:t>9</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7013F3">
        <w:rPr>
          <w:rFonts w:ascii="Arial" w:hAnsi="Arial" w:cs="Arial"/>
          <w:sz w:val="18"/>
          <w:szCs w:val="18"/>
        </w:rPr>
        <w:t>8</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BD1F30">
        <w:rPr>
          <w:rFonts w:ascii="Arial" w:hAnsi="Arial" w:cs="Arial"/>
          <w:sz w:val="18"/>
          <w:szCs w:val="18"/>
        </w:rPr>
        <w:t>8</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Promover esquemas de seguridad social que permitan el pago eficaz de las prestaciones y servicios de los afiliados del PCET</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EF08B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Acceso a la seguridad social en el Gobierno del Estado de Tlaxcala a través de las prestaciones vigentes en la Ley para los afiliados a PCET.</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21106E"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CF38D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w:t>
            </w:r>
            <w:r w:rsidR="00CF38D0">
              <w:rPr>
                <w:rFonts w:ascii="Arial" w:eastAsia="Times New Roman" w:hAnsi="Arial" w:cs="Arial"/>
                <w:color w:val="000000"/>
                <w:sz w:val="18"/>
                <w:szCs w:val="18"/>
                <w:lang w:val="es-ES" w:eastAsia="es-ES"/>
              </w:rPr>
              <w:t>6</w:t>
            </w:r>
            <w:r>
              <w:rPr>
                <w:rFonts w:ascii="Arial" w:eastAsia="Times New Roman" w:hAnsi="Arial" w:cs="Arial"/>
                <w:color w:val="000000"/>
                <w:sz w:val="18"/>
                <w:szCs w:val="18"/>
                <w:lang w:val="es-ES" w:eastAsia="es-ES"/>
              </w:rPr>
              <w:t>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23.36</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Resolutivos emitidos para jubilados y pensionados de PCET.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EF08BD"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4.88</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Pagos póstumos pagados a beneficiarios de los pensionados de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r w:rsidR="00892F77">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673B1"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EF08BD">
              <w:rPr>
                <w:rFonts w:ascii="Arial" w:eastAsia="Times New Roman" w:hAnsi="Arial" w:cs="Arial"/>
                <w:color w:val="000000"/>
                <w:sz w:val="18"/>
                <w:szCs w:val="18"/>
                <w:lang w:val="es-ES" w:eastAsia="es-ES"/>
              </w:rPr>
              <w:t>7.</w:t>
            </w:r>
            <w:r>
              <w:rPr>
                <w:rFonts w:ascii="Arial" w:eastAsia="Times New Roman" w:hAnsi="Arial" w:cs="Arial"/>
                <w:color w:val="000000"/>
                <w:sz w:val="18"/>
                <w:szCs w:val="18"/>
                <w:lang w:val="es-ES" w:eastAsia="es-ES"/>
              </w:rPr>
              <w:t>1</w:t>
            </w:r>
            <w:r w:rsidR="00EF08BD">
              <w:rPr>
                <w:rFonts w:ascii="Arial" w:eastAsia="Times New Roman" w:hAnsi="Arial" w:cs="Arial"/>
                <w:color w:val="000000"/>
                <w:sz w:val="18"/>
                <w:szCs w:val="18"/>
                <w:lang w:val="es-ES" w:eastAsia="es-ES"/>
              </w:rPr>
              <w:t>4</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certificados de fondo mutual entregados a beneficiarios de los pensionados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EF08BD"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22.86</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1,793</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EF08BD" w:rsidP="00BF4F8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BF4F8B">
              <w:rPr>
                <w:rFonts w:ascii="Arial" w:eastAsia="Times New Roman" w:hAnsi="Arial" w:cs="Arial"/>
                <w:color w:val="000000"/>
                <w:sz w:val="18"/>
                <w:szCs w:val="18"/>
                <w:lang w:val="es-ES" w:eastAsia="es-ES"/>
              </w:rPr>
              <w:t>5</w:t>
            </w:r>
            <w:r w:rsidR="00BB4BA5">
              <w:rPr>
                <w:rFonts w:ascii="Arial" w:eastAsia="Times New Roman" w:hAnsi="Arial" w:cs="Arial"/>
                <w:color w:val="000000"/>
                <w:sz w:val="18"/>
                <w:szCs w:val="18"/>
                <w:lang w:val="es-ES" w:eastAsia="es-ES"/>
              </w:rPr>
              <w:t>.</w:t>
            </w:r>
            <w:r w:rsidR="00BF4F8B">
              <w:rPr>
                <w:rFonts w:ascii="Arial" w:eastAsia="Times New Roman" w:hAnsi="Arial" w:cs="Arial"/>
                <w:color w:val="000000"/>
                <w:sz w:val="18"/>
                <w:szCs w:val="18"/>
                <w:lang w:val="es-ES" w:eastAsia="es-ES"/>
              </w:rPr>
              <w:t>6</w:t>
            </w:r>
            <w:r>
              <w:rPr>
                <w:rFonts w:ascii="Arial" w:eastAsia="Times New Roman" w:hAnsi="Arial" w:cs="Arial"/>
                <w:color w:val="000000"/>
                <w:sz w:val="18"/>
                <w:szCs w:val="18"/>
                <w:lang w:val="es-ES" w:eastAsia="es-ES"/>
              </w:rPr>
              <w:t>0</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21106E" w:rsidP="00E56EF5">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pensiones efectuadas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49,057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,132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24.73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21106E" w:rsidP="00E56EF5">
            <w:pPr>
              <w:spacing w:after="0" w:line="240" w:lineRule="auto"/>
              <w:jc w:val="both"/>
              <w:rPr>
                <w:rFonts w:ascii="Arial" w:eastAsia="Times New Roman" w:hAnsi="Arial" w:cs="Arial"/>
                <w:color w:val="000000"/>
                <w:sz w:val="18"/>
                <w:szCs w:val="18"/>
                <w:lang w:val="es-ES" w:eastAsia="es-ES"/>
              </w:rPr>
            </w:pPr>
            <w:proofErr w:type="spellStart"/>
            <w:r>
              <w:rPr>
                <w:rFonts w:ascii="Arial" w:eastAsia="Times New Roman" w:hAnsi="Arial" w:cs="Arial"/>
                <w:color w:val="000000"/>
                <w:sz w:val="18"/>
                <w:szCs w:val="18"/>
                <w:lang w:val="es-ES" w:eastAsia="es-ES"/>
              </w:rPr>
              <w:t>Recepcionar</w:t>
            </w:r>
            <w:proofErr w:type="spellEnd"/>
            <w:r>
              <w:rPr>
                <w:rFonts w:ascii="Arial" w:eastAsia="Times New Roman" w:hAnsi="Arial" w:cs="Arial"/>
                <w:color w:val="000000"/>
                <w:sz w:val="18"/>
                <w:szCs w:val="18"/>
                <w:lang w:val="es-ES" w:eastAsia="es-ES"/>
              </w:rPr>
              <w:t xml:space="preserve"> y validar solicitudes de trámite de prestación pensionaria </w:t>
            </w:r>
            <w:r w:rsidR="00892F77">
              <w:rPr>
                <w:rFonts w:ascii="Arial" w:eastAsia="Times New Roman" w:hAnsi="Arial" w:cs="Arial"/>
                <w:color w:val="000000"/>
                <w:sz w:val="18"/>
                <w:szCs w:val="18"/>
                <w:lang w:val="es-ES" w:eastAsia="es-ES"/>
              </w:rPr>
              <w:t>para los afiliados.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22.58</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w:t>
            </w:r>
            <w:r w:rsidR="001673B1">
              <w:rPr>
                <w:rFonts w:ascii="Arial" w:eastAsia="Times New Roman" w:hAnsi="Arial" w:cs="Arial"/>
                <w:color w:val="000000"/>
                <w:sz w:val="18"/>
                <w:szCs w:val="18"/>
                <w:lang w:val="es-ES" w:eastAsia="es-ES"/>
              </w:rPr>
              <w:t>.33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pago póstumo</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EF08BD">
              <w:rPr>
                <w:rFonts w:ascii="Arial" w:eastAsia="Times New Roman" w:hAnsi="Arial" w:cs="Arial"/>
                <w:color w:val="000000"/>
                <w:sz w:val="18"/>
                <w:szCs w:val="18"/>
                <w:lang w:val="es-ES" w:eastAsia="es-ES"/>
              </w:rPr>
              <w:t>9</w:t>
            </w:r>
            <w:r>
              <w:rPr>
                <w:rFonts w:ascii="Arial" w:eastAsia="Times New Roman" w:hAnsi="Arial" w:cs="Arial"/>
                <w:color w:val="000000"/>
                <w:sz w:val="18"/>
                <w:szCs w:val="18"/>
                <w:lang w:val="es-ES" w:eastAsia="es-ES"/>
              </w:rPr>
              <w:t>.</w:t>
            </w:r>
            <w:r w:rsidR="00EF08BD">
              <w:rPr>
                <w:rFonts w:ascii="Arial" w:eastAsia="Times New Roman" w:hAnsi="Arial" w:cs="Arial"/>
                <w:color w:val="000000"/>
                <w:sz w:val="18"/>
                <w:szCs w:val="18"/>
                <w:lang w:val="es-ES" w:eastAsia="es-ES"/>
              </w:rPr>
              <w:t>15</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Suscribir certificados de fondo mutual para los pensionados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26.01</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proofErr w:type="spellStart"/>
            <w:r>
              <w:rPr>
                <w:rFonts w:ascii="Arial" w:eastAsia="Times New Roman" w:hAnsi="Arial" w:cs="Arial"/>
                <w:color w:val="000000"/>
                <w:sz w:val="18"/>
                <w:szCs w:val="18"/>
                <w:lang w:val="es-ES" w:eastAsia="es-ES"/>
              </w:rPr>
              <w:t>Recepcionar</w:t>
            </w:r>
            <w:proofErr w:type="spellEnd"/>
            <w:r>
              <w:rPr>
                <w:rFonts w:ascii="Arial" w:eastAsia="Times New Roman" w:hAnsi="Arial" w:cs="Arial"/>
                <w:color w:val="000000"/>
                <w:sz w:val="18"/>
                <w:szCs w:val="18"/>
                <w:lang w:val="es-ES" w:eastAsia="es-ES"/>
              </w:rPr>
              <w:t xml:space="preserve"> y validar solicitudes de pago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0D5753">
              <w:rPr>
                <w:rFonts w:ascii="Arial" w:eastAsia="Times New Roman" w:hAnsi="Arial" w:cs="Arial"/>
                <w:color w:val="000000"/>
                <w:sz w:val="18"/>
                <w:szCs w:val="18"/>
                <w:lang w:val="es-ES" w:eastAsia="es-ES"/>
              </w:rPr>
              <w:t>1</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28</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proofErr w:type="spellStart"/>
            <w:r>
              <w:rPr>
                <w:rFonts w:ascii="Arial" w:eastAsia="Times New Roman" w:hAnsi="Arial" w:cs="Arial"/>
                <w:color w:val="000000"/>
                <w:sz w:val="18"/>
                <w:szCs w:val="18"/>
                <w:lang w:val="es-ES" w:eastAsia="es-ES"/>
              </w:rPr>
              <w:t>Recepcionar</w:t>
            </w:r>
            <w:proofErr w:type="spellEnd"/>
            <w:r>
              <w:rPr>
                <w:rFonts w:ascii="Arial" w:eastAsia="Times New Roman" w:hAnsi="Arial" w:cs="Arial"/>
                <w:color w:val="000000"/>
                <w:sz w:val="18"/>
                <w:szCs w:val="18"/>
                <w:lang w:val="es-ES" w:eastAsia="es-ES"/>
              </w:rPr>
              <w:t xml:space="preserve"> y validar solicitudes de créditos de los afiliados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47</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bookmarkStart w:id="1" w:name="_GoBack"/>
      <w:bookmarkEnd w:id="1"/>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33" w:rsidRDefault="006F5933" w:rsidP="00EA5418">
      <w:pPr>
        <w:spacing w:after="0" w:line="240" w:lineRule="auto"/>
      </w:pPr>
      <w:r>
        <w:separator/>
      </w:r>
    </w:p>
  </w:endnote>
  <w:endnote w:type="continuationSeparator" w:id="0">
    <w:p w:rsidR="006F5933" w:rsidRDefault="006F593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6F593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7013F3" w:rsidRPr="007013F3">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6F593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7013F3" w:rsidRPr="007013F3">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33" w:rsidRDefault="006F5933" w:rsidP="00EA5418">
      <w:pPr>
        <w:spacing w:after="0" w:line="240" w:lineRule="auto"/>
      </w:pPr>
      <w:r>
        <w:separator/>
      </w:r>
    </w:p>
  </w:footnote>
  <w:footnote w:type="continuationSeparator" w:id="0">
    <w:p w:rsidR="006F5933" w:rsidRDefault="006F593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6F5933">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F9">
                      <w:rPr>
                        <w:rFonts w:ascii="Soberana Titular" w:hAnsi="Soberana Titular" w:cs="Arial"/>
                        <w:color w:val="808080" w:themeColor="background1" w:themeShade="80"/>
                        <w:sz w:val="42"/>
                        <w:szCs w:val="42"/>
                      </w:rPr>
                      <w:t>8</w:t>
                    </w:r>
                  </w:p>
                  <w:p w:rsidR="00986BF9" w:rsidRDefault="00986BF9" w:rsidP="00040466">
                    <w:pPr>
                      <w:jc w:val="both"/>
                      <w:rPr>
                        <w:rFonts w:ascii="Soberana Titular" w:hAnsi="Soberana Titular" w:cs="Arial"/>
                        <w:color w:val="808080" w:themeColor="background1" w:themeShade="80"/>
                        <w:sz w:val="42"/>
                        <w:szCs w:val="42"/>
                      </w:rPr>
                    </w:pP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6F593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396C"/>
    <w:rsid w:val="000C72CD"/>
    <w:rsid w:val="000D5753"/>
    <w:rsid w:val="000E6943"/>
    <w:rsid w:val="000E783D"/>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238D8"/>
    <w:rsid w:val="00235BD0"/>
    <w:rsid w:val="0023602A"/>
    <w:rsid w:val="002422F5"/>
    <w:rsid w:val="00245CA8"/>
    <w:rsid w:val="0027256E"/>
    <w:rsid w:val="002A70B3"/>
    <w:rsid w:val="002D213C"/>
    <w:rsid w:val="002E2744"/>
    <w:rsid w:val="002E3900"/>
    <w:rsid w:val="002E745C"/>
    <w:rsid w:val="00301500"/>
    <w:rsid w:val="00325682"/>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FA"/>
    <w:rsid w:val="005B1D1B"/>
    <w:rsid w:val="005B4BBB"/>
    <w:rsid w:val="005D668D"/>
    <w:rsid w:val="005E0802"/>
    <w:rsid w:val="005E438A"/>
    <w:rsid w:val="005E64F4"/>
    <w:rsid w:val="006048D2"/>
    <w:rsid w:val="00605AB2"/>
    <w:rsid w:val="006100A2"/>
    <w:rsid w:val="00611E39"/>
    <w:rsid w:val="006439FE"/>
    <w:rsid w:val="00646A99"/>
    <w:rsid w:val="006613D1"/>
    <w:rsid w:val="00670760"/>
    <w:rsid w:val="00677D46"/>
    <w:rsid w:val="00683E4D"/>
    <w:rsid w:val="00685898"/>
    <w:rsid w:val="00693099"/>
    <w:rsid w:val="006B0335"/>
    <w:rsid w:val="006D545E"/>
    <w:rsid w:val="006D557E"/>
    <w:rsid w:val="006E3CAB"/>
    <w:rsid w:val="006E77DD"/>
    <w:rsid w:val="006F5933"/>
    <w:rsid w:val="007013F3"/>
    <w:rsid w:val="007027F7"/>
    <w:rsid w:val="00715458"/>
    <w:rsid w:val="00715E15"/>
    <w:rsid w:val="00737A8F"/>
    <w:rsid w:val="007601D5"/>
    <w:rsid w:val="007760F9"/>
    <w:rsid w:val="00776B95"/>
    <w:rsid w:val="00782E65"/>
    <w:rsid w:val="007911D8"/>
    <w:rsid w:val="0079582C"/>
    <w:rsid w:val="007D6E9A"/>
    <w:rsid w:val="00801758"/>
    <w:rsid w:val="00805231"/>
    <w:rsid w:val="008401A8"/>
    <w:rsid w:val="008501B3"/>
    <w:rsid w:val="00851848"/>
    <w:rsid w:val="008618AC"/>
    <w:rsid w:val="00862FAF"/>
    <w:rsid w:val="00871908"/>
    <w:rsid w:val="00886C43"/>
    <w:rsid w:val="00892F77"/>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7394"/>
    <w:rsid w:val="0096582D"/>
    <w:rsid w:val="00974F6D"/>
    <w:rsid w:val="0098692B"/>
    <w:rsid w:val="00986BF9"/>
    <w:rsid w:val="009A295E"/>
    <w:rsid w:val="009A7714"/>
    <w:rsid w:val="009B2ABD"/>
    <w:rsid w:val="009C4C38"/>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D3FED"/>
    <w:rsid w:val="00B0556C"/>
    <w:rsid w:val="00B16FF0"/>
    <w:rsid w:val="00B2462A"/>
    <w:rsid w:val="00B30281"/>
    <w:rsid w:val="00B54BDD"/>
    <w:rsid w:val="00B84447"/>
    <w:rsid w:val="00B849EE"/>
    <w:rsid w:val="00BB4BA5"/>
    <w:rsid w:val="00BC3528"/>
    <w:rsid w:val="00BD0C6A"/>
    <w:rsid w:val="00BD1F30"/>
    <w:rsid w:val="00BD242D"/>
    <w:rsid w:val="00BD29FE"/>
    <w:rsid w:val="00BF4F8B"/>
    <w:rsid w:val="00C627D1"/>
    <w:rsid w:val="00C63AD8"/>
    <w:rsid w:val="00C6685B"/>
    <w:rsid w:val="00C9428F"/>
    <w:rsid w:val="00CA5F68"/>
    <w:rsid w:val="00CB0FED"/>
    <w:rsid w:val="00CB2438"/>
    <w:rsid w:val="00CC70C7"/>
    <w:rsid w:val="00CE17AF"/>
    <w:rsid w:val="00CF38D0"/>
    <w:rsid w:val="00D00914"/>
    <w:rsid w:val="00D0210F"/>
    <w:rsid w:val="00D055EC"/>
    <w:rsid w:val="00D16242"/>
    <w:rsid w:val="00D31114"/>
    <w:rsid w:val="00D51261"/>
    <w:rsid w:val="00D6064D"/>
    <w:rsid w:val="00D63B55"/>
    <w:rsid w:val="00D63C86"/>
    <w:rsid w:val="00D82942"/>
    <w:rsid w:val="00D85DCB"/>
    <w:rsid w:val="00D86B73"/>
    <w:rsid w:val="00D96CDF"/>
    <w:rsid w:val="00D97E79"/>
    <w:rsid w:val="00DA1EE5"/>
    <w:rsid w:val="00DA1FC6"/>
    <w:rsid w:val="00DE3B22"/>
    <w:rsid w:val="00DE7C9E"/>
    <w:rsid w:val="00DF01BF"/>
    <w:rsid w:val="00E018BD"/>
    <w:rsid w:val="00E03512"/>
    <w:rsid w:val="00E047CC"/>
    <w:rsid w:val="00E22989"/>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17AD7"/>
    <w:rsid w:val="00F5147B"/>
    <w:rsid w:val="00F62B76"/>
    <w:rsid w:val="00F7400F"/>
    <w:rsid w:val="00F84A5F"/>
    <w:rsid w:val="00F962A3"/>
    <w:rsid w:val="00F96944"/>
    <w:rsid w:val="00FA01B1"/>
    <w:rsid w:val="00FB37A8"/>
    <w:rsid w:val="00FB5090"/>
    <w:rsid w:val="00FD07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E741-4FF1-4F5F-A978-5E00CBB7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pct</cp:lastModifiedBy>
  <cp:revision>16</cp:revision>
  <cp:lastPrinted>2018-04-04T22:26:00Z</cp:lastPrinted>
  <dcterms:created xsi:type="dcterms:W3CDTF">2017-04-04T16:26:00Z</dcterms:created>
  <dcterms:modified xsi:type="dcterms:W3CDTF">2018-04-04T22:46:00Z</dcterms:modified>
</cp:coreProperties>
</file>