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927F06">
        <w:rPr>
          <w:rFonts w:ascii="Arial" w:hAnsi="Arial" w:cs="Arial"/>
          <w:sz w:val="18"/>
          <w:szCs w:val="18"/>
        </w:rPr>
        <w:t>del Cuarto Trimestre o Anual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201</w:t>
      </w:r>
      <w:r w:rsidR="00744EC3">
        <w:rPr>
          <w:rFonts w:ascii="Arial" w:hAnsi="Arial" w:cs="Arial"/>
          <w:sz w:val="18"/>
          <w:szCs w:val="18"/>
        </w:rPr>
        <w:t>9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:rsidR="008A2AD2" w:rsidRDefault="008A2AD2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220FA5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 Instituto fue</w:t>
      </w:r>
      <w:r w:rsidR="001F3AF3">
        <w:rPr>
          <w:rFonts w:ascii="Arial" w:hAnsi="Arial" w:cs="Arial"/>
          <w:sz w:val="18"/>
          <w:szCs w:val="18"/>
        </w:rPr>
        <w:t xml:space="preserve"> sede de la Primera Reunión N</w:t>
      </w:r>
      <w:r w:rsidR="005C5457">
        <w:rPr>
          <w:rFonts w:ascii="Arial" w:hAnsi="Arial" w:cs="Arial"/>
          <w:sz w:val="18"/>
          <w:szCs w:val="18"/>
        </w:rPr>
        <w:t>acional de los ICAT celebrado en</w:t>
      </w:r>
      <w:r>
        <w:rPr>
          <w:rFonts w:ascii="Arial" w:hAnsi="Arial" w:cs="Arial"/>
          <w:sz w:val="18"/>
          <w:szCs w:val="18"/>
        </w:rPr>
        <w:t xml:space="preserve"> los días 10, 11 y 12 de abril del presente ejercicio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donde se </w:t>
      </w:r>
      <w:r w:rsidR="005C5457">
        <w:rPr>
          <w:rFonts w:ascii="Arial" w:hAnsi="Arial" w:cs="Arial"/>
          <w:sz w:val="18"/>
          <w:szCs w:val="18"/>
        </w:rPr>
        <w:t>llevaron a cabo diversas actividades programadas, en los cuales estuvieron participando los invitados de las instituciones de capacitación para el trabajo de diversos Estados del país</w:t>
      </w:r>
      <w:r w:rsidR="00671C27">
        <w:rPr>
          <w:rFonts w:ascii="Arial" w:hAnsi="Arial" w:cs="Arial"/>
          <w:sz w:val="18"/>
          <w:szCs w:val="18"/>
        </w:rPr>
        <w:t>, por la cual los gastos efectuados por el Instituto por haber sido la sede de este evento se ejecutaron con recurso de ingresos propios del ejercicio 2018</w:t>
      </w:r>
      <w:r w:rsidR="005C5457">
        <w:rPr>
          <w:rFonts w:ascii="Arial" w:hAnsi="Arial" w:cs="Arial"/>
          <w:sz w:val="18"/>
          <w:szCs w:val="18"/>
        </w:rPr>
        <w:t>.</w:t>
      </w:r>
    </w:p>
    <w:p w:rsidR="00671C27" w:rsidRDefault="00671C2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71C27" w:rsidRDefault="00671C2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927F06">
        <w:rPr>
          <w:rFonts w:ascii="Arial" w:hAnsi="Arial" w:cs="Arial"/>
          <w:sz w:val="18"/>
          <w:szCs w:val="18"/>
        </w:rPr>
        <w:t xml:space="preserve"> las actividades correspondientes al tercer trimestre de este ejercicio, </w:t>
      </w:r>
      <w:r>
        <w:rPr>
          <w:rFonts w:ascii="Arial" w:hAnsi="Arial" w:cs="Arial"/>
          <w:sz w:val="18"/>
          <w:szCs w:val="18"/>
        </w:rPr>
        <w:t>personal del Instituto acudió al Séptimo Concurso Nacional de Gastronomía y participó con dos equipos en el cual uno de ellos ganó el primer lugar del certamen y por lo tanto nuestra institución volverá a ser sede de este concurso para el ejercicio 2020.</w:t>
      </w:r>
    </w:p>
    <w:p w:rsidR="001F3AF3" w:rsidRDefault="001F3AF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F3AF3" w:rsidRDefault="001F3AF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mes de noviembre se llevó a cabo la Segunda Reunión Nacional de los ICAT con sede en el Estado de Yucatán en la que participaron personal directivo en dicho evento.</w:t>
      </w:r>
      <w:bookmarkStart w:id="0" w:name="_GoBack"/>
      <w:bookmarkEnd w:id="0"/>
    </w:p>
    <w:p w:rsidR="00927F06" w:rsidRDefault="00927F0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927F06" w:rsidRDefault="00927F06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sectPr w:rsidR="00927F06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B5" w:rsidRDefault="00AD6DB5" w:rsidP="00EA5418">
      <w:pPr>
        <w:spacing w:after="0" w:line="240" w:lineRule="auto"/>
      </w:pPr>
      <w:r>
        <w:separator/>
      </w:r>
    </w:p>
  </w:endnote>
  <w:endnote w:type="continuationSeparator" w:id="0">
    <w:p w:rsidR="00AD6DB5" w:rsidRDefault="00AD6D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7C37D4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F3AF3" w:rsidRPr="001F3AF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7A0A1E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F3AF3" w:rsidRPr="001F3AF3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B5" w:rsidRDefault="00AD6DB5" w:rsidP="00EA5418">
      <w:pPr>
        <w:spacing w:after="0" w:line="240" w:lineRule="auto"/>
      </w:pPr>
      <w:r>
        <w:separator/>
      </w:r>
    </w:p>
  </w:footnote>
  <w:footnote w:type="continuationSeparator" w:id="0">
    <w:p w:rsidR="00AD6DB5" w:rsidRDefault="00AD6D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E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E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DAD64F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50E29E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0D352F"/>
    <w:rsid w:val="00104CA9"/>
    <w:rsid w:val="001211D8"/>
    <w:rsid w:val="0013011C"/>
    <w:rsid w:val="001646D9"/>
    <w:rsid w:val="00195B67"/>
    <w:rsid w:val="001B1B72"/>
    <w:rsid w:val="001B27C0"/>
    <w:rsid w:val="001C4E0A"/>
    <w:rsid w:val="001E13FF"/>
    <w:rsid w:val="001E5F68"/>
    <w:rsid w:val="001F3AF3"/>
    <w:rsid w:val="00220FA5"/>
    <w:rsid w:val="00242D2B"/>
    <w:rsid w:val="00261F58"/>
    <w:rsid w:val="00273C7A"/>
    <w:rsid w:val="002865A7"/>
    <w:rsid w:val="0029634F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C5457"/>
    <w:rsid w:val="005D595D"/>
    <w:rsid w:val="006048D2"/>
    <w:rsid w:val="00611E39"/>
    <w:rsid w:val="006356A4"/>
    <w:rsid w:val="006636DA"/>
    <w:rsid w:val="00671C27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44EC3"/>
    <w:rsid w:val="0079582C"/>
    <w:rsid w:val="007D6E9A"/>
    <w:rsid w:val="007E0F5C"/>
    <w:rsid w:val="008379B4"/>
    <w:rsid w:val="00850E90"/>
    <w:rsid w:val="00852690"/>
    <w:rsid w:val="008725E0"/>
    <w:rsid w:val="008A2AD2"/>
    <w:rsid w:val="008A6E4D"/>
    <w:rsid w:val="008B0017"/>
    <w:rsid w:val="008B094B"/>
    <w:rsid w:val="008D4272"/>
    <w:rsid w:val="008E33A4"/>
    <w:rsid w:val="008E3652"/>
    <w:rsid w:val="00927F06"/>
    <w:rsid w:val="009F2CDC"/>
    <w:rsid w:val="009F7629"/>
    <w:rsid w:val="00A14B74"/>
    <w:rsid w:val="00A36597"/>
    <w:rsid w:val="00A56CE5"/>
    <w:rsid w:val="00A6548F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849EE"/>
    <w:rsid w:val="00B92AB8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022AA"/>
    <w:rsid w:val="00E316A6"/>
    <w:rsid w:val="00E32708"/>
    <w:rsid w:val="00E5164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AED0C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1FBB-A4E6-4A29-9B69-8CB19291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Usr-DRFin</cp:lastModifiedBy>
  <cp:revision>49</cp:revision>
  <cp:lastPrinted>2014-12-26T20:43:00Z</cp:lastPrinted>
  <dcterms:created xsi:type="dcterms:W3CDTF">2014-09-01T14:30:00Z</dcterms:created>
  <dcterms:modified xsi:type="dcterms:W3CDTF">2020-01-03T22:04:00Z</dcterms:modified>
</cp:coreProperties>
</file>