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6D6F94" w:rsidP="005117F4">
      <w:bookmarkStart w:id="0" w:name="_GoBack"/>
      <w:bookmarkEnd w:id="0"/>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68.7pt;height:268.5pt;z-index:251659264;mso-position-horizontal-relative:text;mso-position-vertical-relative:text">
            <v:imagedata r:id="rId9" o:title=""/>
            <w10:wrap type="square" side="right"/>
          </v:shape>
          <o:OLEObject Type="Embed" ProgID="Excel.Sheet.12" ShapeID="_x0000_s1029" DrawAspect="Content" ObjectID="_1615909186"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567"/>
        <w:gridCol w:w="1356"/>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C1361F" w:rsidRDefault="00C1361F" w:rsidP="00A7741E">
            <w:pPr>
              <w:spacing w:after="0" w:line="240" w:lineRule="auto"/>
              <w:jc w:val="center"/>
              <w:rPr>
                <w:rFonts w:ascii="Arial" w:eastAsia="Times New Roman" w:hAnsi="Arial" w:cs="Arial"/>
                <w:b/>
                <w:bCs/>
                <w:color w:val="000000"/>
                <w:sz w:val="18"/>
                <w:szCs w:val="18"/>
                <w:lang w:eastAsia="es-MX"/>
              </w:rPr>
            </w:pPr>
          </w:p>
          <w:p w:rsidR="00052799" w:rsidRDefault="00052799" w:rsidP="00A7741E">
            <w:pPr>
              <w:spacing w:after="0" w:line="240" w:lineRule="auto"/>
              <w:jc w:val="center"/>
              <w:rPr>
                <w:rFonts w:ascii="Arial" w:eastAsia="Times New Roman" w:hAnsi="Arial" w:cs="Arial"/>
                <w:b/>
                <w:bCs/>
                <w:color w:val="000000"/>
                <w:sz w:val="18"/>
                <w:szCs w:val="18"/>
                <w:lang w:eastAsia="es-MX"/>
              </w:rPr>
            </w:pPr>
          </w:p>
          <w:p w:rsidR="00052799" w:rsidRDefault="00052799"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F149AD" w:rsidRDefault="00F149AD"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A3346C">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7371" w:type="dxa"/>
            <w:gridSpan w:val="5"/>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410"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A3346C">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7371" w:type="dxa"/>
            <w:gridSpan w:val="5"/>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410"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3346C">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A3346C">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A3346C">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A3346C">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A3346C">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A3346C">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7371" w:type="dxa"/>
            <w:gridSpan w:val="5"/>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410"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7371" w:type="dxa"/>
            <w:gridSpan w:val="5"/>
            <w:tcBorders>
              <w:top w:val="nil"/>
              <w:left w:val="nil"/>
              <w:bottom w:val="single" w:sz="4" w:space="0" w:color="auto"/>
              <w:right w:val="single" w:sz="4" w:space="0" w:color="auto"/>
            </w:tcBorders>
            <w:shd w:val="clear" w:color="auto" w:fill="auto"/>
            <w:vAlign w:val="center"/>
          </w:tcPr>
          <w:p w:rsidR="00350817" w:rsidRPr="00350817"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2410"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7371" w:type="dxa"/>
            <w:gridSpan w:val="5"/>
            <w:tcBorders>
              <w:top w:val="nil"/>
              <w:left w:val="nil"/>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2410"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A4E93">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A7741E" w:rsidRPr="00A7741E" w:rsidTr="00A3346C">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B6309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B63099">
              <w:rPr>
                <w:rFonts w:ascii="Arial" w:eastAsia="Times New Roman" w:hAnsi="Arial" w:cs="Arial"/>
                <w:b/>
                <w:bCs/>
                <w:color w:val="000000"/>
                <w:sz w:val="18"/>
                <w:szCs w:val="18"/>
                <w:lang w:eastAsia="es-MX"/>
              </w:rPr>
              <w:t>2,707,274.74</w:t>
            </w:r>
            <w:r w:rsidRPr="005A3E40">
              <w:rPr>
                <w:rFonts w:ascii="Arial" w:eastAsia="Times New Roman" w:hAnsi="Arial" w:cs="Arial"/>
                <w:b/>
                <w:bCs/>
                <w:color w:val="000000"/>
                <w:sz w:val="18"/>
                <w:szCs w:val="18"/>
                <w:lang w:eastAsia="es-MX"/>
              </w:rPr>
              <w:t xml:space="preserve">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893120">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893120">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893120">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893120">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32,938.20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45,0008.00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313,200.00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530100332</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162,400.00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B6309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B63099">
              <w:rPr>
                <w:rFonts w:ascii="Arial" w:eastAsia="Times New Roman" w:hAnsi="Arial" w:cs="Arial"/>
                <w:b/>
                <w:bCs/>
                <w:color w:val="000000"/>
                <w:sz w:val="18"/>
                <w:szCs w:val="18"/>
                <w:lang w:eastAsia="es-MX"/>
              </w:rPr>
              <w:t>5,117,011.05</w:t>
            </w:r>
            <w:r w:rsidRPr="005A3E40">
              <w:rPr>
                <w:rFonts w:ascii="Arial" w:eastAsia="Times New Roman" w:hAnsi="Arial" w:cs="Arial"/>
                <w:b/>
                <w:bCs/>
                <w:color w:val="000000"/>
                <w:sz w:val="18"/>
                <w:szCs w:val="18"/>
                <w:lang w:eastAsia="es-MX"/>
              </w:rPr>
              <w:t xml:space="preserve"> </w:t>
            </w:r>
          </w:p>
        </w:tc>
      </w:tr>
      <w:tr w:rsidR="00726E91" w:rsidRPr="00A7741E" w:rsidTr="00652905">
        <w:trPr>
          <w:trHeight w:val="7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Default="002B06DB" w:rsidP="00652905">
            <w:pPr>
              <w:spacing w:after="0" w:line="240" w:lineRule="auto"/>
              <w:rPr>
                <w:rFonts w:ascii="Arial" w:eastAsia="Times New Roman" w:hAnsi="Arial" w:cs="Arial"/>
                <w:color w:val="000000"/>
                <w:lang w:eastAsia="es-MX"/>
              </w:rPr>
            </w:pPr>
          </w:p>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Default="002B06DB" w:rsidP="00652905">
            <w:pPr>
              <w:spacing w:after="0" w:line="240" w:lineRule="auto"/>
              <w:jc w:val="center"/>
              <w:rPr>
                <w:rFonts w:ascii="Arial" w:eastAsia="Times New Roman" w:hAnsi="Arial" w:cs="Arial"/>
                <w:b/>
                <w:bCs/>
                <w:color w:val="000000"/>
                <w:sz w:val="18"/>
                <w:szCs w:val="18"/>
                <w:lang w:eastAsia="es-MX"/>
              </w:rPr>
            </w:pPr>
          </w:p>
          <w:p w:rsidR="009946CA" w:rsidRDefault="009946CA" w:rsidP="00652905">
            <w:pPr>
              <w:spacing w:after="0" w:line="240" w:lineRule="auto"/>
              <w:jc w:val="center"/>
              <w:rPr>
                <w:rFonts w:ascii="Arial" w:eastAsia="Times New Roman" w:hAnsi="Arial" w:cs="Arial"/>
                <w:b/>
                <w:bCs/>
                <w:color w:val="000000"/>
                <w:sz w:val="18"/>
                <w:szCs w:val="18"/>
                <w:lang w:eastAsia="es-MX"/>
              </w:rPr>
            </w:pPr>
          </w:p>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2B06DB"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C83F75">
        <w:trPr>
          <w:trHeight w:val="3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C83F75">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C83F75">
        <w:trPr>
          <w:trHeight w:val="2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C83F75">
        <w:trPr>
          <w:trHeight w:val="26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3"/>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C83F75">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26E91" w:rsidRPr="00A7741E" w:rsidRDefault="00726E91" w:rsidP="00B63099">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8,788</w:t>
            </w:r>
            <w:r w:rsidR="00D44FE8">
              <w:rPr>
                <w:rFonts w:ascii="Arial" w:eastAsia="Times New Roman" w:hAnsi="Arial" w:cs="Arial"/>
                <w:b/>
                <w:bCs/>
                <w:color w:val="000000"/>
                <w:sz w:val="20"/>
                <w:szCs w:val="20"/>
                <w:lang w:eastAsia="es-MX"/>
              </w:rPr>
              <w:t>,</w:t>
            </w:r>
            <w:r w:rsidR="00B63099">
              <w:rPr>
                <w:rFonts w:ascii="Arial" w:eastAsia="Times New Roman" w:hAnsi="Arial" w:cs="Arial"/>
                <w:b/>
                <w:bCs/>
                <w:color w:val="000000"/>
                <w:sz w:val="20"/>
                <w:szCs w:val="20"/>
                <w:lang w:eastAsia="es-MX"/>
              </w:rPr>
              <w:t>663</w:t>
            </w:r>
            <w:r w:rsidR="00D948B9">
              <w:rPr>
                <w:rFonts w:ascii="Arial" w:eastAsia="Times New Roman" w:hAnsi="Arial" w:cs="Arial"/>
                <w:b/>
                <w:bCs/>
                <w:color w:val="000000"/>
                <w:sz w:val="20"/>
                <w:szCs w:val="20"/>
                <w:lang w:eastAsia="es-MX"/>
              </w:rPr>
              <w:t>.</w:t>
            </w:r>
            <w:r w:rsidR="00B63099">
              <w:rPr>
                <w:rFonts w:ascii="Arial" w:eastAsia="Times New Roman" w:hAnsi="Arial" w:cs="Arial"/>
                <w:b/>
                <w:bCs/>
                <w:color w:val="000000"/>
                <w:sz w:val="20"/>
                <w:szCs w:val="20"/>
                <w:lang w:eastAsia="es-MX"/>
              </w:rPr>
              <w:t>52</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lastRenderedPageBreak/>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9946CA"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15909184"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9946CA"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15909185"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94" w:rsidRDefault="006D6F94" w:rsidP="00EA5418">
      <w:pPr>
        <w:spacing w:after="0" w:line="240" w:lineRule="auto"/>
      </w:pPr>
      <w:r>
        <w:separator/>
      </w:r>
    </w:p>
  </w:endnote>
  <w:endnote w:type="continuationSeparator" w:id="0">
    <w:p w:rsidR="006D6F94" w:rsidRDefault="006D6F9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05" w:rsidRPr="0013011C" w:rsidRDefault="0065290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3488726" wp14:editId="10757A1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754D1" w:rsidRPr="007754D1">
          <w:rPr>
            <w:rFonts w:ascii="Soberana Sans Light" w:hAnsi="Soberana Sans Light"/>
            <w:noProof/>
            <w:lang w:val="es-ES"/>
          </w:rPr>
          <w:t>62</w:t>
        </w:r>
        <w:r w:rsidRPr="0013011C">
          <w:rPr>
            <w:rFonts w:ascii="Soberana Sans Light" w:hAnsi="Soberana Sans Light"/>
          </w:rPr>
          <w:fldChar w:fldCharType="end"/>
        </w:r>
      </w:sdtContent>
    </w:sdt>
  </w:p>
  <w:p w:rsidR="00652905" w:rsidRDefault="006529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05" w:rsidRPr="008E3652" w:rsidRDefault="0065290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5D9DAE5" wp14:editId="11AF241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754D1" w:rsidRPr="007754D1">
          <w:rPr>
            <w:rFonts w:ascii="Soberana Sans Light" w:hAnsi="Soberana Sans Light"/>
            <w:noProof/>
            <w:lang w:val="es-ES"/>
          </w:rPr>
          <w:t>61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94" w:rsidRDefault="006D6F94" w:rsidP="00EA5418">
      <w:pPr>
        <w:spacing w:after="0" w:line="240" w:lineRule="auto"/>
      </w:pPr>
      <w:r>
        <w:separator/>
      </w:r>
    </w:p>
  </w:footnote>
  <w:footnote w:type="continuationSeparator" w:id="0">
    <w:p w:rsidR="006D6F94" w:rsidRDefault="006D6F9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05" w:rsidRDefault="00652905">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631C622" wp14:editId="4E8ADEC4">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090EBEE" wp14:editId="12B7E46D">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905" w:rsidRDefault="006529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52905" w:rsidRDefault="006529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52905" w:rsidRPr="00275FC6" w:rsidRDefault="0065290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4D1">
                                <w:rPr>
                                  <w:rFonts w:ascii="Soberana Titular" w:hAnsi="Soberana Titular" w:cs="Arial"/>
                                  <w:color w:val="808080" w:themeColor="background1" w:themeShade="80"/>
                                  <w:sz w:val="42"/>
                                  <w:szCs w:val="42"/>
                                </w:rPr>
                                <w:t>9</w:t>
                              </w:r>
                            </w:p>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52905" w:rsidRPr="00275FC6" w:rsidRDefault="0065290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52905" w:rsidRDefault="006529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52905" w:rsidRDefault="006529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52905" w:rsidRPr="00275FC6" w:rsidRDefault="0065290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4D1">
                          <w:rPr>
                            <w:rFonts w:ascii="Soberana Titular" w:hAnsi="Soberana Titular" w:cs="Arial"/>
                            <w:color w:val="808080" w:themeColor="background1" w:themeShade="80"/>
                            <w:sz w:val="42"/>
                            <w:szCs w:val="42"/>
                          </w:rPr>
                          <w:t>9</w:t>
                        </w:r>
                      </w:p>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52905" w:rsidRPr="00275FC6" w:rsidRDefault="0065290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05" w:rsidRPr="0013011C" w:rsidRDefault="00652905"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C2F0B5" wp14:editId="589911B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52799"/>
    <w:rsid w:val="00060A5B"/>
    <w:rsid w:val="00064908"/>
    <w:rsid w:val="00083CF8"/>
    <w:rsid w:val="0008481D"/>
    <w:rsid w:val="000952F4"/>
    <w:rsid w:val="000A4E93"/>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A4240"/>
    <w:rsid w:val="001A6635"/>
    <w:rsid w:val="001B1B72"/>
    <w:rsid w:val="001C259E"/>
    <w:rsid w:val="001D2F70"/>
    <w:rsid w:val="001D51FC"/>
    <w:rsid w:val="001D7DCA"/>
    <w:rsid w:val="001E2F67"/>
    <w:rsid w:val="001F59BD"/>
    <w:rsid w:val="001F6F11"/>
    <w:rsid w:val="00201F81"/>
    <w:rsid w:val="00211447"/>
    <w:rsid w:val="002116C1"/>
    <w:rsid w:val="002174F1"/>
    <w:rsid w:val="00232417"/>
    <w:rsid w:val="00244EFD"/>
    <w:rsid w:val="00254CB9"/>
    <w:rsid w:val="00255AAD"/>
    <w:rsid w:val="00266C4E"/>
    <w:rsid w:val="002866D8"/>
    <w:rsid w:val="002879BC"/>
    <w:rsid w:val="002A1EB1"/>
    <w:rsid w:val="002A6C1E"/>
    <w:rsid w:val="002A70B3"/>
    <w:rsid w:val="002B06DB"/>
    <w:rsid w:val="002B4D6C"/>
    <w:rsid w:val="002C7695"/>
    <w:rsid w:val="00306C8B"/>
    <w:rsid w:val="00307635"/>
    <w:rsid w:val="00323CDD"/>
    <w:rsid w:val="00325620"/>
    <w:rsid w:val="00345360"/>
    <w:rsid w:val="00350817"/>
    <w:rsid w:val="003619AB"/>
    <w:rsid w:val="00365C35"/>
    <w:rsid w:val="00370F8C"/>
    <w:rsid w:val="00372F40"/>
    <w:rsid w:val="00387232"/>
    <w:rsid w:val="003A140E"/>
    <w:rsid w:val="003D5DBF"/>
    <w:rsid w:val="003E7FD0"/>
    <w:rsid w:val="003F0EA4"/>
    <w:rsid w:val="003F4642"/>
    <w:rsid w:val="003F642B"/>
    <w:rsid w:val="00405F37"/>
    <w:rsid w:val="00422E1E"/>
    <w:rsid w:val="0043009F"/>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40418"/>
    <w:rsid w:val="00543228"/>
    <w:rsid w:val="00547B36"/>
    <w:rsid w:val="00556F22"/>
    <w:rsid w:val="00562189"/>
    <w:rsid w:val="00565463"/>
    <w:rsid w:val="00566B89"/>
    <w:rsid w:val="00571E8F"/>
    <w:rsid w:val="00581C45"/>
    <w:rsid w:val="005859FA"/>
    <w:rsid w:val="005A3E40"/>
    <w:rsid w:val="005B2923"/>
    <w:rsid w:val="005E38EF"/>
    <w:rsid w:val="005F4F6D"/>
    <w:rsid w:val="00603047"/>
    <w:rsid w:val="0060371E"/>
    <w:rsid w:val="006048D2"/>
    <w:rsid w:val="00611E39"/>
    <w:rsid w:val="00624EBA"/>
    <w:rsid w:val="0063078F"/>
    <w:rsid w:val="0064480E"/>
    <w:rsid w:val="00652905"/>
    <w:rsid w:val="00653BF6"/>
    <w:rsid w:val="00664AE8"/>
    <w:rsid w:val="006832B5"/>
    <w:rsid w:val="0069332E"/>
    <w:rsid w:val="006A69C3"/>
    <w:rsid w:val="006B2C69"/>
    <w:rsid w:val="006B7B8B"/>
    <w:rsid w:val="006D1893"/>
    <w:rsid w:val="006D1D95"/>
    <w:rsid w:val="006D6F94"/>
    <w:rsid w:val="006D7A8E"/>
    <w:rsid w:val="006E377D"/>
    <w:rsid w:val="006E418B"/>
    <w:rsid w:val="006E77DD"/>
    <w:rsid w:val="00706C18"/>
    <w:rsid w:val="00711B98"/>
    <w:rsid w:val="00711DE4"/>
    <w:rsid w:val="00726E91"/>
    <w:rsid w:val="00753637"/>
    <w:rsid w:val="00760140"/>
    <w:rsid w:val="007754D1"/>
    <w:rsid w:val="007758A6"/>
    <w:rsid w:val="00794840"/>
    <w:rsid w:val="0079582C"/>
    <w:rsid w:val="007C0AB2"/>
    <w:rsid w:val="007C7C8C"/>
    <w:rsid w:val="007D158F"/>
    <w:rsid w:val="007D3656"/>
    <w:rsid w:val="007D6E9A"/>
    <w:rsid w:val="00831D04"/>
    <w:rsid w:val="00837FFA"/>
    <w:rsid w:val="008509C6"/>
    <w:rsid w:val="0085587D"/>
    <w:rsid w:val="008748B5"/>
    <w:rsid w:val="00885A3C"/>
    <w:rsid w:val="00886368"/>
    <w:rsid w:val="008907AE"/>
    <w:rsid w:val="00893120"/>
    <w:rsid w:val="00897B70"/>
    <w:rsid w:val="008A4D47"/>
    <w:rsid w:val="008A6E4D"/>
    <w:rsid w:val="008B0017"/>
    <w:rsid w:val="008B2AFF"/>
    <w:rsid w:val="008B52C7"/>
    <w:rsid w:val="008C04CC"/>
    <w:rsid w:val="008E3652"/>
    <w:rsid w:val="00903DFC"/>
    <w:rsid w:val="0090715A"/>
    <w:rsid w:val="0092098A"/>
    <w:rsid w:val="00922B1F"/>
    <w:rsid w:val="00925BC1"/>
    <w:rsid w:val="00940A2B"/>
    <w:rsid w:val="00953B2F"/>
    <w:rsid w:val="0098500D"/>
    <w:rsid w:val="00991BF2"/>
    <w:rsid w:val="009946CA"/>
    <w:rsid w:val="009A76B8"/>
    <w:rsid w:val="009C5B6C"/>
    <w:rsid w:val="009D2361"/>
    <w:rsid w:val="009D403A"/>
    <w:rsid w:val="009E55CB"/>
    <w:rsid w:val="009E630F"/>
    <w:rsid w:val="00A053F3"/>
    <w:rsid w:val="00A14B74"/>
    <w:rsid w:val="00A255C4"/>
    <w:rsid w:val="00A2628F"/>
    <w:rsid w:val="00A3346C"/>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63099"/>
    <w:rsid w:val="00B849EE"/>
    <w:rsid w:val="00B865A6"/>
    <w:rsid w:val="00B933FF"/>
    <w:rsid w:val="00B9657B"/>
    <w:rsid w:val="00BD049B"/>
    <w:rsid w:val="00BF03A9"/>
    <w:rsid w:val="00C02B7F"/>
    <w:rsid w:val="00C1361F"/>
    <w:rsid w:val="00C318F4"/>
    <w:rsid w:val="00C37B0A"/>
    <w:rsid w:val="00C63F9B"/>
    <w:rsid w:val="00C73694"/>
    <w:rsid w:val="00C73D91"/>
    <w:rsid w:val="00C7638C"/>
    <w:rsid w:val="00C83F75"/>
    <w:rsid w:val="00CA2D37"/>
    <w:rsid w:val="00CB3FF6"/>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771AF"/>
    <w:rsid w:val="00D86F98"/>
    <w:rsid w:val="00D901C7"/>
    <w:rsid w:val="00D940FB"/>
    <w:rsid w:val="00D948B9"/>
    <w:rsid w:val="00DA23E2"/>
    <w:rsid w:val="00DC1FB9"/>
    <w:rsid w:val="00DE1A4C"/>
    <w:rsid w:val="00E06657"/>
    <w:rsid w:val="00E27EB2"/>
    <w:rsid w:val="00E32708"/>
    <w:rsid w:val="00E3489A"/>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49AD"/>
    <w:rsid w:val="00F15436"/>
    <w:rsid w:val="00F3430A"/>
    <w:rsid w:val="00F425F8"/>
    <w:rsid w:val="00F50AAE"/>
    <w:rsid w:val="00F53A4F"/>
    <w:rsid w:val="00F57776"/>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BDBF-FA30-4D3A-8E08-4583BE76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62</Pages>
  <Words>18182</Words>
  <Characters>100002</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147</cp:revision>
  <cp:lastPrinted>2019-04-05T00:53:00Z</cp:lastPrinted>
  <dcterms:created xsi:type="dcterms:W3CDTF">2014-08-29T22:30:00Z</dcterms:created>
  <dcterms:modified xsi:type="dcterms:W3CDTF">2019-04-05T00:53:00Z</dcterms:modified>
</cp:coreProperties>
</file>