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4526D9"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679390699" r:id="rId9"/>
        </w:object>
      </w:r>
    </w:p>
    <w:p w:rsidR="00EA5418" w:rsidRDefault="00EA5418" w:rsidP="00372F40">
      <w:pPr>
        <w:jc w:val="center"/>
      </w:pPr>
    </w:p>
    <w:bookmarkStart w:id="1" w:name="_MON_1470805999"/>
    <w:bookmarkEnd w:id="1"/>
    <w:p w:rsidR="00EA5418" w:rsidRDefault="004526D9" w:rsidP="0044253C">
      <w:pPr>
        <w:jc w:val="center"/>
      </w:pPr>
      <w:r>
        <w:object w:dxaOrig="25153" w:dyaOrig="18931">
          <v:shape id="_x0000_i1026" type="#_x0000_t75" style="width:585pt;height:439.5pt" o:ole="">
            <v:imagedata r:id="rId10" o:title=""/>
          </v:shape>
          <o:OLEObject Type="Embed" ProgID="Excel.Sheet.12" ShapeID="_x0000_i1026" DrawAspect="Content" ObjectID="_1679390700" r:id="rId11"/>
        </w:object>
      </w:r>
    </w:p>
    <w:bookmarkStart w:id="2" w:name="_MON_1470806992"/>
    <w:bookmarkEnd w:id="2"/>
    <w:p w:rsidR="00372F40" w:rsidRDefault="004526D9" w:rsidP="003E7FD0">
      <w:pPr>
        <w:jc w:val="center"/>
      </w:pPr>
      <w:r>
        <w:object w:dxaOrig="21993" w:dyaOrig="15482">
          <v:shape id="_x0000_i1027" type="#_x0000_t75" style="width:648.75pt;height:456.75pt" o:ole="">
            <v:imagedata r:id="rId12" o:title=""/>
          </v:shape>
          <o:OLEObject Type="Embed" ProgID="Excel.Sheet.12" ShapeID="_x0000_i1027" DrawAspect="Content" ObjectID="_1679390701" r:id="rId13"/>
        </w:object>
      </w:r>
    </w:p>
    <w:bookmarkStart w:id="3" w:name="_MON_1470807348"/>
    <w:bookmarkEnd w:id="3"/>
    <w:p w:rsidR="00372F40" w:rsidRDefault="004526D9" w:rsidP="008E3652">
      <w:pPr>
        <w:jc w:val="center"/>
      </w:pPr>
      <w:r>
        <w:object w:dxaOrig="17711" w:dyaOrig="12404">
          <v:shape id="_x0000_i1028" type="#_x0000_t75" style="width:645pt;height:451.5pt" o:ole="">
            <v:imagedata r:id="rId14" o:title=""/>
          </v:shape>
          <o:OLEObject Type="Embed" ProgID="Excel.Sheet.12" ShapeID="_x0000_i1028" DrawAspect="Content" ObjectID="_1679390702" r:id="rId15"/>
        </w:object>
      </w:r>
    </w:p>
    <w:bookmarkStart w:id="4" w:name="_MON_1470809138"/>
    <w:bookmarkEnd w:id="4"/>
    <w:p w:rsidR="00372F40" w:rsidRDefault="004526D9" w:rsidP="00522632">
      <w:pPr>
        <w:jc w:val="center"/>
      </w:pPr>
      <w:r>
        <w:object w:dxaOrig="17805" w:dyaOrig="12251">
          <v:shape id="_x0000_i1029" type="#_x0000_t75" style="width:632.25pt;height:432.75pt" o:ole="">
            <v:imagedata r:id="rId16" o:title=""/>
          </v:shape>
          <o:OLEObject Type="Embed" ProgID="Excel.Sheet.12" ShapeID="_x0000_i1029" DrawAspect="Content" ObjectID="_1679390703" r:id="rId17"/>
        </w:object>
      </w:r>
    </w:p>
    <w:p w:rsidR="00372F40" w:rsidRDefault="00372F40" w:rsidP="002A70B3">
      <w:pPr>
        <w:tabs>
          <w:tab w:val="left" w:pos="2430"/>
        </w:tabs>
      </w:pPr>
    </w:p>
    <w:p w:rsidR="00E32708" w:rsidRDefault="00D622CD" w:rsidP="00E32708">
      <w:pPr>
        <w:tabs>
          <w:tab w:val="left" w:pos="2430"/>
        </w:tabs>
        <w:jc w:val="center"/>
      </w:pPr>
      <w:r>
        <w:rPr>
          <w:rFonts w:cstheme="minorHAnsi"/>
          <w:noProof/>
          <w:sz w:val="28"/>
          <w:szCs w:val="28"/>
          <w:lang w:eastAsia="es-MX"/>
        </w:rPr>
        <w:lastRenderedPageBreak/>
        <w:pict>
          <v:shape id="_x0000_s1053" type="#_x0000_t75" style="position:absolute;left:0;text-align:left;margin-left:-.3pt;margin-top:26.1pt;width:737.8pt;height:361.25pt;z-index:251666432;mso-position-horizontal-relative:text;mso-position-vertical-relative:text">
            <v:imagedata r:id="rId18" o:title=""/>
            <w10:wrap type="square" side="right"/>
          </v:shape>
        </w:pict>
      </w:r>
    </w:p>
    <w:bookmarkStart w:id="5" w:name="_MON_1470810366"/>
    <w:bookmarkEnd w:id="5"/>
    <w:p w:rsidR="00F174A3" w:rsidRDefault="004526D9" w:rsidP="00E32708">
      <w:pPr>
        <w:tabs>
          <w:tab w:val="left" w:pos="2430"/>
        </w:tabs>
        <w:jc w:val="center"/>
      </w:pPr>
      <w:r>
        <w:object w:dxaOrig="25922" w:dyaOrig="16771">
          <v:shape id="_x0000_i1030" type="#_x0000_t75" style="width:689.25pt;height:446.25pt" o:ole="">
            <v:imagedata r:id="rId19" o:title=""/>
          </v:shape>
          <o:OLEObject Type="Embed" ProgID="Excel.Sheet.12" ShapeID="_x0000_i1030" DrawAspect="Content" ObjectID="_1679390704" r:id="rId20"/>
        </w:object>
      </w:r>
    </w:p>
    <w:p w:rsidR="00E32708" w:rsidRDefault="00E32708" w:rsidP="00E32708">
      <w:pPr>
        <w:tabs>
          <w:tab w:val="left" w:pos="2430"/>
        </w:tabs>
        <w:jc w:val="center"/>
      </w:pP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141453">
        <w:rPr>
          <w:rFonts w:ascii="Arial" w:hAnsi="Arial" w:cs="Arial"/>
          <w:b/>
          <w:sz w:val="18"/>
          <w:szCs w:val="18"/>
        </w:rPr>
        <w:t>1</w:t>
      </w:r>
      <w:r w:rsidR="00F03C4D" w:rsidRPr="003B31A3">
        <w:rPr>
          <w:rFonts w:ascii="Arial" w:hAnsi="Arial" w:cs="Arial"/>
          <w:b/>
          <w:sz w:val="18"/>
          <w:szCs w:val="18"/>
        </w:rPr>
        <w:t xml:space="preserve"> de </w:t>
      </w:r>
      <w:r w:rsidR="008D080F">
        <w:rPr>
          <w:rFonts w:ascii="Arial" w:hAnsi="Arial" w:cs="Arial"/>
          <w:b/>
          <w:sz w:val="18"/>
          <w:szCs w:val="18"/>
        </w:rPr>
        <w:t>marzo</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w:t>
      </w:r>
      <w:r w:rsidR="008D080F">
        <w:rPr>
          <w:rFonts w:ascii="Arial" w:hAnsi="Arial" w:cs="Arial"/>
          <w:b/>
          <w:sz w:val="18"/>
          <w:szCs w:val="18"/>
        </w:rPr>
        <w:t>1</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570E8C">
        <w:rPr>
          <w:rFonts w:ascii="Arial" w:eastAsia="Times New Roman" w:hAnsi="Arial" w:cs="Arial"/>
          <w:sz w:val="18"/>
          <w:szCs w:val="18"/>
          <w:lang w:eastAsia="es-ES"/>
        </w:rPr>
        <w:t>cuarto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20</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w:t>
      </w:r>
      <w:r w:rsidR="00F2188E">
        <w:rPr>
          <w:rFonts w:ascii="Arial" w:hAnsi="Arial" w:cs="Arial"/>
          <w:sz w:val="18"/>
          <w:szCs w:val="18"/>
        </w:rPr>
        <w:t>primer</w:t>
      </w:r>
      <w:r w:rsidR="0004274B">
        <w:rPr>
          <w:rFonts w:ascii="Arial" w:hAnsi="Arial" w:cs="Arial"/>
          <w:sz w:val="18"/>
          <w:szCs w:val="18"/>
        </w:rPr>
        <w:t xml:space="preserve"> </w:t>
      </w:r>
      <w:r w:rsidR="002A2F00">
        <w:rPr>
          <w:rFonts w:ascii="Arial" w:hAnsi="Arial" w:cs="Arial"/>
          <w:sz w:val="18"/>
          <w:szCs w:val="18"/>
        </w:rPr>
        <w:t>trimestre del ejercicio 202</w:t>
      </w:r>
      <w:r w:rsidR="00F2188E">
        <w:rPr>
          <w:rFonts w:ascii="Arial" w:hAnsi="Arial" w:cs="Arial"/>
          <w:sz w:val="18"/>
          <w:szCs w:val="18"/>
        </w:rPr>
        <w:t>1</w:t>
      </w:r>
      <w:r w:rsidR="002A2F00">
        <w:rPr>
          <w:rFonts w:ascii="Arial" w:hAnsi="Arial" w:cs="Arial"/>
          <w:sz w:val="18"/>
          <w:szCs w:val="18"/>
        </w:rPr>
        <w:t xml:space="preserve">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r w:rsidR="00F2188E">
        <w:rPr>
          <w:rFonts w:ascii="Arial" w:hAnsi="Arial" w:cs="Arial"/>
          <w:sz w:val="18"/>
          <w:szCs w:val="18"/>
        </w:rPr>
        <w:t xml:space="preserve"> para el ejercicio 2021</w:t>
      </w:r>
      <w:r w:rsidR="002A2F00">
        <w:rPr>
          <w:rFonts w:ascii="Arial" w:hAnsi="Arial" w:cs="Arial"/>
          <w:sz w:val="18"/>
          <w:szCs w:val="18"/>
        </w:rPr>
        <w:t>.</w:t>
      </w:r>
    </w:p>
    <w:p w:rsidR="000F2C4F" w:rsidRPr="000F2C4F" w:rsidRDefault="002A2F00" w:rsidP="000F2C4F">
      <w:pPr>
        <w:ind w:left="706"/>
        <w:jc w:val="both"/>
        <w:rPr>
          <w:rFonts w:ascii="Arial" w:hAnsi="Arial" w:cs="Arial"/>
          <w:sz w:val="18"/>
          <w:szCs w:val="18"/>
        </w:rPr>
      </w:pPr>
      <w:r>
        <w:rPr>
          <w:rFonts w:ascii="Arial" w:hAnsi="Arial" w:cs="Arial"/>
          <w:sz w:val="18"/>
          <w:szCs w:val="18"/>
        </w:rPr>
        <w:t xml:space="preserve">2*, el importe que refleja la segunda cuenta bancaria, corresponde al </w:t>
      </w:r>
      <w:r w:rsidR="00F2188E">
        <w:rPr>
          <w:rFonts w:ascii="Arial" w:hAnsi="Arial" w:cs="Arial"/>
          <w:sz w:val="18"/>
          <w:szCs w:val="18"/>
        </w:rPr>
        <w:t xml:space="preserve">Resultado del Remanente </w:t>
      </w:r>
      <w:r w:rsidR="00570E8C">
        <w:rPr>
          <w:rFonts w:ascii="Arial" w:hAnsi="Arial" w:cs="Arial"/>
          <w:sz w:val="18"/>
          <w:szCs w:val="18"/>
        </w:rPr>
        <w:t xml:space="preserve">de </w:t>
      </w:r>
      <w:r>
        <w:rPr>
          <w:rFonts w:ascii="Arial" w:hAnsi="Arial" w:cs="Arial"/>
          <w:sz w:val="18"/>
          <w:szCs w:val="18"/>
        </w:rPr>
        <w:t>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BE6FAF">
        <w:trPr>
          <w:jc w:val="center"/>
        </w:trPr>
        <w:tc>
          <w:tcPr>
            <w:tcW w:w="497"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shd w:val="clear" w:color="auto" w:fill="94C800"/>
          </w:tcPr>
          <w:p w:rsidR="00B25D03" w:rsidRPr="008C17CB" w:rsidRDefault="00B25D03" w:rsidP="00F2188E">
            <w:pPr>
              <w:jc w:val="center"/>
              <w:rPr>
                <w:rFonts w:ascii="Arial" w:hAnsi="Arial" w:cs="Arial"/>
                <w:b/>
                <w:sz w:val="18"/>
                <w:szCs w:val="18"/>
              </w:rPr>
            </w:pPr>
            <w:r w:rsidRPr="008C17CB">
              <w:rPr>
                <w:rFonts w:ascii="Arial" w:hAnsi="Arial" w:cs="Arial"/>
                <w:b/>
                <w:sz w:val="18"/>
                <w:szCs w:val="18"/>
              </w:rPr>
              <w:t>Monto al 3</w:t>
            </w:r>
            <w:r w:rsidR="00570E8C">
              <w:rPr>
                <w:rFonts w:ascii="Arial" w:hAnsi="Arial" w:cs="Arial"/>
                <w:b/>
                <w:sz w:val="18"/>
                <w:szCs w:val="18"/>
              </w:rPr>
              <w:t>1</w:t>
            </w:r>
            <w:r w:rsidRPr="008C17CB">
              <w:rPr>
                <w:rFonts w:ascii="Arial" w:hAnsi="Arial" w:cs="Arial"/>
                <w:b/>
                <w:sz w:val="18"/>
                <w:szCs w:val="18"/>
              </w:rPr>
              <w:t xml:space="preserve"> de </w:t>
            </w:r>
            <w:r w:rsidR="00F2188E">
              <w:rPr>
                <w:rFonts w:ascii="Arial" w:hAnsi="Arial" w:cs="Arial"/>
                <w:b/>
                <w:sz w:val="18"/>
                <w:szCs w:val="18"/>
              </w:rPr>
              <w:t>marzo de 2021</w:t>
            </w:r>
          </w:p>
        </w:tc>
      </w:tr>
      <w:tr w:rsidR="00B25D03" w:rsidRPr="008C17CB" w:rsidTr="009D5981">
        <w:trPr>
          <w:jc w:val="center"/>
        </w:trPr>
        <w:tc>
          <w:tcPr>
            <w:tcW w:w="497"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D6E3BC" w:themeFill="accent3" w:themeFillTint="66"/>
          </w:tcPr>
          <w:p w:rsidR="00B25D03" w:rsidRDefault="00F2188E" w:rsidP="00F2188E">
            <w:pPr>
              <w:jc w:val="right"/>
              <w:rPr>
                <w:rFonts w:ascii="Arial" w:hAnsi="Arial" w:cs="Arial"/>
                <w:sz w:val="18"/>
                <w:szCs w:val="18"/>
              </w:rPr>
            </w:pPr>
            <w:r>
              <w:rPr>
                <w:rFonts w:ascii="Arial" w:hAnsi="Arial" w:cs="Arial"/>
                <w:sz w:val="18"/>
                <w:szCs w:val="18"/>
              </w:rPr>
              <w:t>689,134</w:t>
            </w:r>
          </w:p>
          <w:p w:rsidR="009D5981" w:rsidRPr="008C17CB" w:rsidRDefault="009D5981" w:rsidP="00F2188E">
            <w:pPr>
              <w:jc w:val="right"/>
              <w:rPr>
                <w:rFonts w:ascii="Arial" w:hAnsi="Arial" w:cs="Arial"/>
                <w:sz w:val="18"/>
                <w:szCs w:val="18"/>
              </w:rPr>
            </w:pPr>
          </w:p>
        </w:tc>
      </w:tr>
      <w:tr w:rsidR="00B25D03" w:rsidRPr="008C17CB" w:rsidTr="009D5981">
        <w:trPr>
          <w:trHeight w:val="249"/>
          <w:jc w:val="center"/>
        </w:trPr>
        <w:tc>
          <w:tcPr>
            <w:tcW w:w="497"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EAF1DD" w:themeFill="accent3" w:themeFillTint="33"/>
          </w:tcPr>
          <w:p w:rsidR="00B25D03" w:rsidRDefault="00570E8C" w:rsidP="00230BFA">
            <w:pPr>
              <w:jc w:val="right"/>
              <w:rPr>
                <w:rFonts w:ascii="Arial" w:hAnsi="Arial" w:cs="Arial"/>
                <w:sz w:val="18"/>
                <w:szCs w:val="18"/>
              </w:rPr>
            </w:pPr>
            <w:r>
              <w:rPr>
                <w:rFonts w:ascii="Arial" w:hAnsi="Arial" w:cs="Arial"/>
                <w:sz w:val="18"/>
                <w:szCs w:val="18"/>
              </w:rPr>
              <w:t>2,399,792</w:t>
            </w:r>
          </w:p>
          <w:p w:rsidR="009D5981" w:rsidRPr="008C17CB" w:rsidRDefault="009D5981" w:rsidP="00230BFA">
            <w:pPr>
              <w:jc w:val="right"/>
              <w:rPr>
                <w:rFonts w:ascii="Arial" w:hAnsi="Arial" w:cs="Arial"/>
                <w:sz w:val="18"/>
                <w:szCs w:val="18"/>
              </w:rPr>
            </w:pPr>
          </w:p>
        </w:tc>
      </w:tr>
      <w:tr w:rsidR="00542A4C" w:rsidRPr="00542A4C" w:rsidTr="009D5981">
        <w:trPr>
          <w:jc w:val="center"/>
        </w:trPr>
        <w:tc>
          <w:tcPr>
            <w:tcW w:w="497"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661"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843"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2410" w:type="dxa"/>
            <w:shd w:val="clear" w:color="auto" w:fill="D6E3BC" w:themeFill="accent3" w:themeFillTint="66"/>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shd w:val="clear" w:color="auto" w:fill="D6E3BC" w:themeFill="accent3" w:themeFillTint="66"/>
          </w:tcPr>
          <w:p w:rsidR="00542A4C" w:rsidRDefault="00F2188E" w:rsidP="00F2188E">
            <w:pPr>
              <w:jc w:val="right"/>
              <w:rPr>
                <w:rFonts w:ascii="Arial" w:hAnsi="Arial" w:cs="Arial"/>
                <w:b/>
                <w:sz w:val="18"/>
                <w:szCs w:val="18"/>
              </w:rPr>
            </w:pPr>
            <w:r>
              <w:rPr>
                <w:rFonts w:ascii="Arial" w:hAnsi="Arial" w:cs="Arial"/>
                <w:b/>
                <w:sz w:val="18"/>
                <w:szCs w:val="18"/>
              </w:rPr>
              <w:t>3,088,926</w:t>
            </w:r>
          </w:p>
          <w:p w:rsidR="009D5981" w:rsidRDefault="009D5981" w:rsidP="00F2188E">
            <w:pPr>
              <w:jc w:val="right"/>
              <w:rPr>
                <w:rFonts w:ascii="Arial" w:hAnsi="Arial" w:cs="Arial"/>
                <w:b/>
                <w:sz w:val="18"/>
                <w:szCs w:val="18"/>
              </w:rPr>
            </w:pPr>
          </w:p>
          <w:p w:rsidR="009D5981" w:rsidRPr="00542A4C" w:rsidRDefault="009D5981" w:rsidP="00F2188E">
            <w:pPr>
              <w:jc w:val="right"/>
              <w:rPr>
                <w:rFonts w:ascii="Arial" w:hAnsi="Arial" w:cs="Arial"/>
                <w:b/>
                <w:sz w:val="18"/>
                <w:szCs w:val="18"/>
              </w:rPr>
            </w:pP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70E8C">
        <w:t>1</w:t>
      </w:r>
      <w:r w:rsidR="00383BAC">
        <w:t xml:space="preserve"> de </w:t>
      </w:r>
      <w:r w:rsidR="00F2188E">
        <w:t>marzo</w:t>
      </w:r>
      <w:r w:rsidR="00372202">
        <w:t xml:space="preserve"> de 20</w:t>
      </w:r>
      <w:r w:rsidR="002A2F00">
        <w:t>2</w:t>
      </w:r>
      <w:r w:rsidR="00F2188E">
        <w:t>1</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tbl>
      <w:tblPr>
        <w:tblW w:w="11189" w:type="dxa"/>
        <w:jc w:val="center"/>
        <w:tblCellMar>
          <w:left w:w="70" w:type="dxa"/>
          <w:right w:w="70" w:type="dxa"/>
        </w:tblCellMar>
        <w:tblLook w:val="04A0" w:firstRow="1" w:lastRow="0" w:firstColumn="1" w:lastColumn="0" w:noHBand="0" w:noVBand="1"/>
      </w:tblPr>
      <w:tblGrid>
        <w:gridCol w:w="983"/>
        <w:gridCol w:w="2317"/>
        <w:gridCol w:w="1510"/>
        <w:gridCol w:w="1701"/>
        <w:gridCol w:w="1559"/>
        <w:gridCol w:w="1559"/>
        <w:gridCol w:w="1560"/>
      </w:tblGrid>
      <w:tr w:rsidR="00BE6FAF" w:rsidRPr="00BE6FAF" w:rsidTr="00114A42">
        <w:trPr>
          <w:trHeight w:val="584"/>
          <w:jc w:val="center"/>
        </w:trPr>
        <w:tc>
          <w:tcPr>
            <w:tcW w:w="983" w:type="dxa"/>
            <w:tcBorders>
              <w:top w:val="single" w:sz="8" w:space="0" w:color="FFFFFF"/>
              <w:left w:val="single" w:sz="8" w:space="0" w:color="FFFFFF"/>
              <w:bottom w:val="single" w:sz="12" w:space="0" w:color="FFFFFF"/>
              <w:right w:val="single" w:sz="8" w:space="0" w:color="FFFFFF"/>
            </w:tcBorders>
            <w:shd w:val="clear" w:color="auto" w:fill="94C800"/>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Partida</w:t>
            </w:r>
          </w:p>
        </w:tc>
        <w:tc>
          <w:tcPr>
            <w:tcW w:w="2317" w:type="dxa"/>
            <w:tcBorders>
              <w:top w:val="single" w:sz="8" w:space="0" w:color="FFFFFF"/>
              <w:left w:val="nil"/>
              <w:bottom w:val="single" w:sz="12" w:space="0" w:color="FFFFFF"/>
              <w:right w:val="single" w:sz="8" w:space="0" w:color="FFFFFF"/>
            </w:tcBorders>
            <w:shd w:val="clear" w:color="auto" w:fill="94C800"/>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Concepto</w:t>
            </w:r>
          </w:p>
        </w:tc>
        <w:tc>
          <w:tcPr>
            <w:tcW w:w="1510" w:type="dxa"/>
            <w:tcBorders>
              <w:top w:val="single" w:sz="8" w:space="0" w:color="FFFFFF"/>
              <w:left w:val="nil"/>
              <w:bottom w:val="single" w:sz="12" w:space="0" w:color="FFFFFF"/>
              <w:right w:val="nil"/>
            </w:tcBorders>
            <w:shd w:val="clear" w:color="auto" w:fill="94C800"/>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Cifras al cierre del Ejercicio 2020</w:t>
            </w:r>
          </w:p>
        </w:tc>
        <w:tc>
          <w:tcPr>
            <w:tcW w:w="1701" w:type="dxa"/>
            <w:tcBorders>
              <w:top w:val="single" w:sz="8" w:space="0" w:color="FFFFFF"/>
              <w:left w:val="single" w:sz="8" w:space="0" w:color="FFFFFF"/>
              <w:bottom w:val="single" w:sz="12" w:space="0" w:color="FFFFFF"/>
              <w:right w:val="nil"/>
            </w:tcBorders>
            <w:shd w:val="clear" w:color="auto" w:fill="94C800"/>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Monto por Altas de Bienes Muebles</w:t>
            </w:r>
          </w:p>
        </w:tc>
        <w:tc>
          <w:tcPr>
            <w:tcW w:w="1559" w:type="dxa"/>
            <w:tcBorders>
              <w:top w:val="single" w:sz="8" w:space="0" w:color="FFFFFF"/>
              <w:left w:val="single" w:sz="8" w:space="0" w:color="FFFFFF"/>
              <w:bottom w:val="single" w:sz="12" w:space="0" w:color="FFFFFF"/>
              <w:right w:val="nil"/>
            </w:tcBorders>
            <w:shd w:val="clear" w:color="auto" w:fill="94C800"/>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Monto de Depreciación del Ejercicio 2020</w:t>
            </w:r>
          </w:p>
        </w:tc>
        <w:tc>
          <w:tcPr>
            <w:tcW w:w="1559" w:type="dxa"/>
            <w:tcBorders>
              <w:top w:val="single" w:sz="8" w:space="0" w:color="FFFFFF"/>
              <w:left w:val="single" w:sz="8" w:space="0" w:color="FFFFFF"/>
              <w:bottom w:val="single" w:sz="12" w:space="0" w:color="FFFFFF"/>
              <w:right w:val="nil"/>
            </w:tcBorders>
            <w:shd w:val="clear" w:color="auto" w:fill="94C800"/>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 xml:space="preserve">Monto de Depreciación de </w:t>
            </w:r>
            <w:proofErr w:type="spellStart"/>
            <w:r w:rsidRPr="00BE6FAF">
              <w:rPr>
                <w:rFonts w:ascii="Arial" w:hAnsi="Arial" w:cs="Arial"/>
                <w:b/>
                <w:bCs/>
                <w:color w:val="000000"/>
                <w:sz w:val="14"/>
                <w:szCs w:val="18"/>
              </w:rPr>
              <w:t>Ejer</w:t>
            </w:r>
            <w:proofErr w:type="spellEnd"/>
            <w:r w:rsidRPr="00BE6FAF">
              <w:rPr>
                <w:rFonts w:ascii="Arial" w:hAnsi="Arial" w:cs="Arial"/>
                <w:b/>
                <w:bCs/>
                <w:color w:val="000000"/>
                <w:sz w:val="14"/>
                <w:szCs w:val="18"/>
              </w:rPr>
              <w:t>. 2021</w:t>
            </w:r>
          </w:p>
        </w:tc>
        <w:tc>
          <w:tcPr>
            <w:tcW w:w="1560" w:type="dxa"/>
            <w:tcBorders>
              <w:top w:val="single" w:sz="8" w:space="0" w:color="FFFFFF"/>
              <w:left w:val="single" w:sz="8" w:space="0" w:color="FFFFFF"/>
              <w:bottom w:val="single" w:sz="12" w:space="0" w:color="FFFFFF"/>
              <w:right w:val="nil"/>
            </w:tcBorders>
            <w:shd w:val="clear" w:color="auto" w:fill="94C800"/>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Cifras al cierre del 31 de marzo de 2021</w:t>
            </w:r>
          </w:p>
        </w:tc>
      </w:tr>
      <w:tr w:rsidR="00114A42" w:rsidRPr="00114A42" w:rsidTr="00114A42">
        <w:trPr>
          <w:trHeight w:val="425"/>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5100</w:t>
            </w:r>
          </w:p>
        </w:tc>
        <w:tc>
          <w:tcPr>
            <w:tcW w:w="2317" w:type="dxa"/>
            <w:tcBorders>
              <w:top w:val="nil"/>
              <w:left w:val="nil"/>
              <w:bottom w:val="single" w:sz="8" w:space="0" w:color="FFFFFF"/>
              <w:right w:val="single" w:sz="8" w:space="0" w:color="FFFFFF"/>
            </w:tcBorders>
            <w:shd w:val="clear" w:color="000000" w:fill="DCEACB"/>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Mobiliario Y Equipo De Administración</w:t>
            </w:r>
          </w:p>
        </w:tc>
        <w:tc>
          <w:tcPr>
            <w:tcW w:w="1510" w:type="dxa"/>
            <w:tcBorders>
              <w:top w:val="nil"/>
              <w:left w:val="nil"/>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281,206.14</w:t>
            </w:r>
          </w:p>
        </w:tc>
        <w:tc>
          <w:tcPr>
            <w:tcW w:w="1701"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62,772.00</w:t>
            </w:r>
          </w:p>
        </w:tc>
        <w:tc>
          <w:tcPr>
            <w:tcW w:w="1559"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69,757.77</w:t>
            </w:r>
          </w:p>
        </w:tc>
        <w:tc>
          <w:tcPr>
            <w:tcW w:w="1559"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3,679.55</w:t>
            </w:r>
          </w:p>
        </w:tc>
        <w:tc>
          <w:tcPr>
            <w:tcW w:w="1560"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270,540.82</w:t>
            </w:r>
          </w:p>
        </w:tc>
      </w:tr>
      <w:tr w:rsidR="00114A42" w:rsidRPr="00114A42" w:rsidTr="00114A42">
        <w:trPr>
          <w:trHeight w:val="587"/>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5200</w:t>
            </w:r>
          </w:p>
        </w:tc>
        <w:tc>
          <w:tcPr>
            <w:tcW w:w="2317" w:type="dxa"/>
            <w:tcBorders>
              <w:top w:val="nil"/>
              <w:left w:val="nil"/>
              <w:bottom w:val="single" w:sz="8" w:space="0" w:color="FFFFFF"/>
              <w:right w:val="single" w:sz="8" w:space="0" w:color="FFFFFF"/>
            </w:tcBorders>
            <w:shd w:val="clear" w:color="000000" w:fill="EFF5E7"/>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Mobiliario Y Equipo Educacional Y Recreativo</w:t>
            </w:r>
          </w:p>
        </w:tc>
        <w:tc>
          <w:tcPr>
            <w:tcW w:w="1510" w:type="dxa"/>
            <w:tcBorders>
              <w:top w:val="nil"/>
              <w:left w:val="nil"/>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225,949.24</w:t>
            </w:r>
          </w:p>
        </w:tc>
        <w:tc>
          <w:tcPr>
            <w:tcW w:w="1701"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0.00</w:t>
            </w:r>
          </w:p>
        </w:tc>
        <w:tc>
          <w:tcPr>
            <w:tcW w:w="1559"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16,631.82</w:t>
            </w:r>
          </w:p>
        </w:tc>
        <w:tc>
          <w:tcPr>
            <w:tcW w:w="1559"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646.06</w:t>
            </w:r>
          </w:p>
        </w:tc>
        <w:tc>
          <w:tcPr>
            <w:tcW w:w="1560"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208,671.36</w:t>
            </w:r>
          </w:p>
        </w:tc>
      </w:tr>
      <w:tr w:rsidR="00114A42" w:rsidRPr="00114A42" w:rsidTr="00114A42">
        <w:trPr>
          <w:trHeight w:val="75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5300</w:t>
            </w:r>
          </w:p>
        </w:tc>
        <w:tc>
          <w:tcPr>
            <w:tcW w:w="2317" w:type="dxa"/>
            <w:tcBorders>
              <w:top w:val="nil"/>
              <w:left w:val="nil"/>
              <w:bottom w:val="single" w:sz="8" w:space="0" w:color="FFFFFF"/>
              <w:right w:val="single" w:sz="8" w:space="0" w:color="FFFFFF"/>
            </w:tcBorders>
            <w:shd w:val="clear" w:color="000000" w:fill="DCEACB"/>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Equipo E Instrumental Médico Y De Laboratorio</w:t>
            </w:r>
          </w:p>
        </w:tc>
        <w:tc>
          <w:tcPr>
            <w:tcW w:w="1510" w:type="dxa"/>
            <w:tcBorders>
              <w:top w:val="nil"/>
              <w:left w:val="nil"/>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-918.85</w:t>
            </w:r>
          </w:p>
        </w:tc>
        <w:tc>
          <w:tcPr>
            <w:tcW w:w="1701"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0</w:t>
            </w:r>
          </w:p>
        </w:tc>
        <w:tc>
          <w:tcPr>
            <w:tcW w:w="1559"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51,942.44</w:t>
            </w:r>
          </w:p>
        </w:tc>
        <w:tc>
          <w:tcPr>
            <w:tcW w:w="1559"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4,722.04</w:t>
            </w:r>
          </w:p>
        </w:tc>
        <w:tc>
          <w:tcPr>
            <w:tcW w:w="1560" w:type="dxa"/>
            <w:tcBorders>
              <w:top w:val="single" w:sz="12" w:space="0" w:color="FFFFFF"/>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-57,583.33</w:t>
            </w:r>
          </w:p>
        </w:tc>
      </w:tr>
      <w:tr w:rsidR="00114A42" w:rsidRPr="00114A42" w:rsidTr="00114A42">
        <w:trPr>
          <w:trHeight w:val="495"/>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5400</w:t>
            </w:r>
          </w:p>
        </w:tc>
        <w:tc>
          <w:tcPr>
            <w:tcW w:w="2317" w:type="dxa"/>
            <w:tcBorders>
              <w:top w:val="nil"/>
              <w:left w:val="nil"/>
              <w:bottom w:val="single" w:sz="8" w:space="0" w:color="FFFFFF"/>
              <w:right w:val="single" w:sz="8" w:space="0" w:color="FFFFFF"/>
            </w:tcBorders>
            <w:shd w:val="clear" w:color="000000" w:fill="EFF5E7"/>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Vehículos Y Equipo De Transporte</w:t>
            </w:r>
          </w:p>
        </w:tc>
        <w:tc>
          <w:tcPr>
            <w:tcW w:w="1510" w:type="dxa"/>
            <w:tcBorders>
              <w:top w:val="nil"/>
              <w:left w:val="nil"/>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747,502.90</w:t>
            </w:r>
          </w:p>
        </w:tc>
        <w:tc>
          <w:tcPr>
            <w:tcW w:w="1701"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0.00</w:t>
            </w:r>
          </w:p>
        </w:tc>
        <w:tc>
          <w:tcPr>
            <w:tcW w:w="1559"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274,083.37</w:t>
            </w:r>
          </w:p>
        </w:tc>
        <w:tc>
          <w:tcPr>
            <w:tcW w:w="1559"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24,916.67</w:t>
            </w:r>
          </w:p>
        </w:tc>
        <w:tc>
          <w:tcPr>
            <w:tcW w:w="1560"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448,502.86</w:t>
            </w:r>
          </w:p>
        </w:tc>
      </w:tr>
      <w:tr w:rsidR="00114A42" w:rsidRPr="00114A42" w:rsidTr="00114A42">
        <w:trPr>
          <w:trHeight w:val="75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5600</w:t>
            </w:r>
          </w:p>
        </w:tc>
        <w:tc>
          <w:tcPr>
            <w:tcW w:w="2317" w:type="dxa"/>
            <w:tcBorders>
              <w:top w:val="nil"/>
              <w:left w:val="nil"/>
              <w:bottom w:val="single" w:sz="8" w:space="0" w:color="FFFFFF"/>
              <w:right w:val="single" w:sz="8" w:space="0" w:color="FFFFFF"/>
            </w:tcBorders>
            <w:shd w:val="clear" w:color="000000" w:fill="DCEACB"/>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Maquinaria, Otros Equipos Y Herramientas</w:t>
            </w:r>
          </w:p>
        </w:tc>
        <w:tc>
          <w:tcPr>
            <w:tcW w:w="1510" w:type="dxa"/>
            <w:tcBorders>
              <w:top w:val="nil"/>
              <w:left w:val="nil"/>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10,330.01</w:t>
            </w:r>
          </w:p>
        </w:tc>
        <w:tc>
          <w:tcPr>
            <w:tcW w:w="1701"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7,139.00</w:t>
            </w:r>
          </w:p>
        </w:tc>
        <w:tc>
          <w:tcPr>
            <w:tcW w:w="1559"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2,732.95</w:t>
            </w:r>
          </w:p>
        </w:tc>
        <w:tc>
          <w:tcPr>
            <w:tcW w:w="1559" w:type="dxa"/>
            <w:tcBorders>
              <w:top w:val="nil"/>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248.45</w:t>
            </w:r>
          </w:p>
        </w:tc>
        <w:tc>
          <w:tcPr>
            <w:tcW w:w="1560" w:type="dxa"/>
            <w:tcBorders>
              <w:top w:val="single" w:sz="12" w:space="0" w:color="FFFFFF"/>
              <w:left w:val="single" w:sz="8" w:space="0" w:color="FFFFFF"/>
              <w:bottom w:val="single" w:sz="8" w:space="0" w:color="FFFFFF"/>
              <w:right w:val="nil"/>
            </w:tcBorders>
            <w:shd w:val="clear" w:color="000000" w:fill="DCEACB"/>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14,487.61</w:t>
            </w:r>
          </w:p>
        </w:tc>
      </w:tr>
      <w:tr w:rsidR="00114A42" w:rsidRPr="00114A42" w:rsidTr="00114A42">
        <w:trPr>
          <w:trHeight w:val="315"/>
          <w:jc w:val="center"/>
        </w:trPr>
        <w:tc>
          <w:tcPr>
            <w:tcW w:w="983" w:type="dxa"/>
            <w:tcBorders>
              <w:top w:val="nil"/>
              <w:left w:val="single" w:sz="8" w:space="0" w:color="FFFFFF"/>
              <w:bottom w:val="nil"/>
              <w:right w:val="single" w:sz="8" w:space="0" w:color="FFFFFF"/>
            </w:tcBorders>
            <w:shd w:val="clear" w:color="000000" w:fill="EFF5E7"/>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5900</w:t>
            </w:r>
          </w:p>
        </w:tc>
        <w:tc>
          <w:tcPr>
            <w:tcW w:w="2317" w:type="dxa"/>
            <w:tcBorders>
              <w:top w:val="nil"/>
              <w:left w:val="nil"/>
              <w:bottom w:val="nil"/>
              <w:right w:val="single" w:sz="8" w:space="0" w:color="FFFFFF"/>
            </w:tcBorders>
            <w:shd w:val="clear" w:color="000000" w:fill="EFF5E7"/>
            <w:vAlign w:val="center"/>
            <w:hideMark/>
          </w:tcPr>
          <w:p w:rsidR="00BE6FAF" w:rsidRPr="00114A42" w:rsidRDefault="00BE6FAF">
            <w:pPr>
              <w:jc w:val="center"/>
              <w:rPr>
                <w:rFonts w:ascii="Arial" w:hAnsi="Arial" w:cs="Arial"/>
                <w:bCs/>
                <w:color w:val="000000"/>
                <w:sz w:val="14"/>
                <w:szCs w:val="18"/>
              </w:rPr>
            </w:pPr>
            <w:r w:rsidRPr="00114A42">
              <w:rPr>
                <w:rFonts w:ascii="Arial" w:hAnsi="Arial" w:cs="Arial"/>
                <w:bCs/>
                <w:color w:val="000000"/>
                <w:sz w:val="14"/>
                <w:szCs w:val="18"/>
              </w:rPr>
              <w:t>Software</w:t>
            </w:r>
          </w:p>
        </w:tc>
        <w:tc>
          <w:tcPr>
            <w:tcW w:w="1510" w:type="dxa"/>
            <w:tcBorders>
              <w:top w:val="nil"/>
              <w:left w:val="nil"/>
              <w:bottom w:val="nil"/>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149,802.10</w:t>
            </w:r>
          </w:p>
        </w:tc>
        <w:tc>
          <w:tcPr>
            <w:tcW w:w="1701" w:type="dxa"/>
            <w:tcBorders>
              <w:top w:val="nil"/>
              <w:left w:val="single" w:sz="8" w:space="0" w:color="FFFFFF"/>
              <w:bottom w:val="nil"/>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0</w:t>
            </w:r>
          </w:p>
        </w:tc>
        <w:tc>
          <w:tcPr>
            <w:tcW w:w="1559" w:type="dxa"/>
            <w:tcBorders>
              <w:top w:val="nil"/>
              <w:left w:val="single" w:sz="8" w:space="0" w:color="FFFFFF"/>
              <w:bottom w:val="nil"/>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17,530.15</w:t>
            </w:r>
          </w:p>
        </w:tc>
        <w:tc>
          <w:tcPr>
            <w:tcW w:w="1559" w:type="dxa"/>
            <w:tcBorders>
              <w:top w:val="nil"/>
              <w:left w:val="single" w:sz="8" w:space="0" w:color="FFFFFF"/>
              <w:bottom w:val="nil"/>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1,593.65</w:t>
            </w:r>
          </w:p>
        </w:tc>
        <w:tc>
          <w:tcPr>
            <w:tcW w:w="1560" w:type="dxa"/>
            <w:tcBorders>
              <w:top w:val="nil"/>
              <w:left w:val="single" w:sz="8" w:space="0" w:color="FFFFFF"/>
              <w:bottom w:val="single" w:sz="8" w:space="0" w:color="FFFFFF"/>
              <w:right w:val="nil"/>
            </w:tcBorders>
            <w:shd w:val="clear" w:color="000000" w:fill="EFF5E7"/>
            <w:vAlign w:val="center"/>
            <w:hideMark/>
          </w:tcPr>
          <w:p w:rsidR="00BE6FAF" w:rsidRPr="00114A42" w:rsidRDefault="00BE6FAF">
            <w:pPr>
              <w:jc w:val="right"/>
              <w:rPr>
                <w:rFonts w:ascii="Arial" w:hAnsi="Arial" w:cs="Arial"/>
                <w:bCs/>
                <w:color w:val="000000"/>
                <w:sz w:val="14"/>
                <w:szCs w:val="18"/>
              </w:rPr>
            </w:pPr>
            <w:r w:rsidRPr="00114A42">
              <w:rPr>
                <w:rFonts w:ascii="Arial" w:hAnsi="Arial" w:cs="Arial"/>
                <w:bCs/>
                <w:color w:val="000000"/>
                <w:sz w:val="14"/>
                <w:szCs w:val="18"/>
              </w:rPr>
              <w:t>130,678.30</w:t>
            </w:r>
          </w:p>
        </w:tc>
      </w:tr>
      <w:tr w:rsidR="00114A42" w:rsidRPr="00BE6FAF" w:rsidTr="00114A42">
        <w:trPr>
          <w:trHeight w:val="33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 </w:t>
            </w:r>
          </w:p>
        </w:tc>
        <w:tc>
          <w:tcPr>
            <w:tcW w:w="2317" w:type="dxa"/>
            <w:tcBorders>
              <w:top w:val="nil"/>
              <w:left w:val="nil"/>
              <w:bottom w:val="single" w:sz="8" w:space="0" w:color="FFFFFF"/>
              <w:right w:val="single" w:sz="8" w:space="0" w:color="FFFFFF"/>
            </w:tcBorders>
            <w:shd w:val="clear" w:color="000000" w:fill="DCEACB"/>
            <w:vAlign w:val="center"/>
            <w:hideMark/>
          </w:tcPr>
          <w:p w:rsidR="00BE6FAF" w:rsidRPr="00BE6FAF" w:rsidRDefault="00BE6FAF">
            <w:pPr>
              <w:jc w:val="center"/>
              <w:rPr>
                <w:rFonts w:ascii="Arial" w:hAnsi="Arial" w:cs="Arial"/>
                <w:b/>
                <w:bCs/>
                <w:color w:val="000000"/>
                <w:sz w:val="14"/>
                <w:szCs w:val="18"/>
              </w:rPr>
            </w:pPr>
            <w:r w:rsidRPr="00BE6FAF">
              <w:rPr>
                <w:rFonts w:ascii="Arial" w:hAnsi="Arial" w:cs="Arial"/>
                <w:b/>
                <w:bCs/>
                <w:color w:val="000000"/>
                <w:sz w:val="14"/>
                <w:szCs w:val="18"/>
              </w:rPr>
              <w:t>Total Bienes Muebles</w:t>
            </w:r>
          </w:p>
        </w:tc>
        <w:tc>
          <w:tcPr>
            <w:tcW w:w="1510" w:type="dxa"/>
            <w:tcBorders>
              <w:top w:val="single" w:sz="8" w:space="0" w:color="FFFFFF"/>
              <w:left w:val="nil"/>
              <w:bottom w:val="single" w:sz="8" w:space="0" w:color="FFFFFF"/>
              <w:right w:val="nil"/>
            </w:tcBorders>
            <w:shd w:val="clear" w:color="000000" w:fill="DCEACB"/>
            <w:vAlign w:val="center"/>
            <w:hideMark/>
          </w:tcPr>
          <w:p w:rsidR="00BE6FAF" w:rsidRPr="00BE6FAF" w:rsidRDefault="00BE6FAF">
            <w:pPr>
              <w:jc w:val="right"/>
              <w:rPr>
                <w:rFonts w:ascii="Arial" w:hAnsi="Arial" w:cs="Arial"/>
                <w:b/>
                <w:bCs/>
                <w:color w:val="000000"/>
                <w:sz w:val="14"/>
                <w:szCs w:val="18"/>
              </w:rPr>
            </w:pPr>
            <w:r w:rsidRPr="00BE6FAF">
              <w:rPr>
                <w:rFonts w:ascii="Arial" w:hAnsi="Arial" w:cs="Arial"/>
                <w:b/>
                <w:bCs/>
                <w:color w:val="000000"/>
                <w:sz w:val="14"/>
                <w:szCs w:val="18"/>
              </w:rPr>
              <w:t>1,413,871.54</w:t>
            </w:r>
          </w:p>
        </w:tc>
        <w:tc>
          <w:tcPr>
            <w:tcW w:w="1701" w:type="dxa"/>
            <w:tcBorders>
              <w:top w:val="single" w:sz="8" w:space="0" w:color="FFFFFF"/>
              <w:left w:val="single" w:sz="8" w:space="0" w:color="FFFFFF"/>
              <w:bottom w:val="single" w:sz="8" w:space="0" w:color="FFFFFF"/>
              <w:right w:val="nil"/>
            </w:tcBorders>
            <w:shd w:val="clear" w:color="000000" w:fill="DCEACB"/>
            <w:vAlign w:val="center"/>
            <w:hideMark/>
          </w:tcPr>
          <w:p w:rsidR="00BE6FAF" w:rsidRPr="00BE6FAF" w:rsidRDefault="00BE6FAF">
            <w:pPr>
              <w:jc w:val="right"/>
              <w:rPr>
                <w:rFonts w:ascii="Arial" w:hAnsi="Arial" w:cs="Arial"/>
                <w:b/>
                <w:bCs/>
                <w:color w:val="000000"/>
                <w:sz w:val="14"/>
                <w:szCs w:val="18"/>
              </w:rPr>
            </w:pPr>
            <w:r w:rsidRPr="00BE6FAF">
              <w:rPr>
                <w:rFonts w:ascii="Arial" w:hAnsi="Arial" w:cs="Arial"/>
                <w:b/>
                <w:bCs/>
                <w:color w:val="000000"/>
                <w:sz w:val="14"/>
                <w:szCs w:val="18"/>
              </w:rPr>
              <w:t>69,911.00</w:t>
            </w:r>
          </w:p>
        </w:tc>
        <w:tc>
          <w:tcPr>
            <w:tcW w:w="1559" w:type="dxa"/>
            <w:tcBorders>
              <w:top w:val="single" w:sz="8" w:space="0" w:color="FFFFFF"/>
              <w:left w:val="single" w:sz="8" w:space="0" w:color="FFFFFF"/>
              <w:bottom w:val="single" w:sz="8" w:space="0" w:color="FFFFFF"/>
              <w:right w:val="nil"/>
            </w:tcBorders>
            <w:shd w:val="clear" w:color="000000" w:fill="DCEACB"/>
            <w:vAlign w:val="center"/>
            <w:hideMark/>
          </w:tcPr>
          <w:p w:rsidR="00BE6FAF" w:rsidRPr="00BE6FAF" w:rsidRDefault="00BE6FAF">
            <w:pPr>
              <w:jc w:val="right"/>
              <w:rPr>
                <w:rFonts w:ascii="Arial" w:hAnsi="Arial" w:cs="Arial"/>
                <w:b/>
                <w:bCs/>
                <w:color w:val="000000"/>
                <w:sz w:val="14"/>
                <w:szCs w:val="18"/>
              </w:rPr>
            </w:pPr>
            <w:r w:rsidRPr="00BE6FAF">
              <w:rPr>
                <w:rFonts w:ascii="Arial" w:hAnsi="Arial" w:cs="Arial"/>
                <w:b/>
                <w:bCs/>
                <w:color w:val="000000"/>
                <w:sz w:val="14"/>
                <w:szCs w:val="18"/>
              </w:rPr>
              <w:t>432,678.50</w:t>
            </w:r>
          </w:p>
        </w:tc>
        <w:tc>
          <w:tcPr>
            <w:tcW w:w="1559" w:type="dxa"/>
            <w:tcBorders>
              <w:top w:val="single" w:sz="8" w:space="0" w:color="FFFFFF"/>
              <w:left w:val="single" w:sz="8" w:space="0" w:color="FFFFFF"/>
              <w:bottom w:val="single" w:sz="8" w:space="0" w:color="FFFFFF"/>
              <w:right w:val="nil"/>
            </w:tcBorders>
            <w:shd w:val="clear" w:color="000000" w:fill="DCEACB"/>
            <w:vAlign w:val="center"/>
            <w:hideMark/>
          </w:tcPr>
          <w:p w:rsidR="00BE6FAF" w:rsidRPr="00BE6FAF" w:rsidRDefault="00BE6FAF">
            <w:pPr>
              <w:jc w:val="right"/>
              <w:rPr>
                <w:rFonts w:ascii="Arial" w:hAnsi="Arial" w:cs="Arial"/>
                <w:b/>
                <w:bCs/>
                <w:color w:val="000000"/>
                <w:sz w:val="14"/>
                <w:szCs w:val="18"/>
              </w:rPr>
            </w:pPr>
            <w:r w:rsidRPr="00BE6FAF">
              <w:rPr>
                <w:rFonts w:ascii="Arial" w:hAnsi="Arial" w:cs="Arial"/>
                <w:b/>
                <w:bCs/>
                <w:color w:val="000000"/>
                <w:sz w:val="14"/>
                <w:szCs w:val="18"/>
              </w:rPr>
              <w:t>35806.42</w:t>
            </w:r>
          </w:p>
        </w:tc>
        <w:tc>
          <w:tcPr>
            <w:tcW w:w="1560" w:type="dxa"/>
            <w:tcBorders>
              <w:top w:val="single" w:sz="12" w:space="0" w:color="FFFFFF"/>
              <w:left w:val="single" w:sz="8" w:space="0" w:color="FFFFFF"/>
              <w:bottom w:val="single" w:sz="8" w:space="0" w:color="FFFFFF"/>
              <w:right w:val="nil"/>
            </w:tcBorders>
            <w:shd w:val="clear" w:color="000000" w:fill="DCEACB"/>
            <w:vAlign w:val="center"/>
            <w:hideMark/>
          </w:tcPr>
          <w:p w:rsidR="00BE6FAF" w:rsidRPr="00BE6FAF" w:rsidRDefault="00BE6FAF">
            <w:pPr>
              <w:jc w:val="right"/>
              <w:rPr>
                <w:rFonts w:ascii="Arial" w:hAnsi="Arial" w:cs="Arial"/>
                <w:b/>
                <w:bCs/>
                <w:color w:val="000000"/>
                <w:sz w:val="14"/>
                <w:szCs w:val="18"/>
              </w:rPr>
            </w:pPr>
            <w:r w:rsidRPr="00BE6FAF">
              <w:rPr>
                <w:rFonts w:ascii="Arial" w:hAnsi="Arial" w:cs="Arial"/>
                <w:b/>
                <w:bCs/>
                <w:color w:val="000000"/>
                <w:sz w:val="14"/>
                <w:szCs w:val="18"/>
              </w:rPr>
              <w:t>538,395.92</w:t>
            </w:r>
          </w:p>
        </w:tc>
      </w:tr>
    </w:tbl>
    <w:p w:rsidR="006C2D97" w:rsidRDefault="006C2D97" w:rsidP="00572549">
      <w:pPr>
        <w:ind w:left="708"/>
        <w:jc w:val="both"/>
        <w:rPr>
          <w:rFonts w:ascii="Arial" w:hAnsi="Arial" w:cs="Arial"/>
          <w:sz w:val="18"/>
          <w:szCs w:val="18"/>
        </w:rPr>
      </w:pPr>
      <w:r>
        <w:rPr>
          <w:rFonts w:ascii="Arial" w:hAnsi="Arial" w:cs="Arial"/>
          <w:sz w:val="18"/>
          <w:szCs w:val="18"/>
        </w:rPr>
        <w:lastRenderedPageBreak/>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9D5981">
        <w:rPr>
          <w:lang w:val="es-MX"/>
        </w:rPr>
        <w:t>primer</w:t>
      </w:r>
      <w:r w:rsidR="00DF1DFE">
        <w:rPr>
          <w:lang w:val="es-MX"/>
        </w:rPr>
        <w:t xml:space="preserve"> </w:t>
      </w:r>
      <w:r w:rsidR="009331E4">
        <w:rPr>
          <w:lang w:val="es-MX"/>
        </w:rPr>
        <w:t xml:space="preserve">trimestre del </w:t>
      </w:r>
      <w:r>
        <w:rPr>
          <w:lang w:val="es-MX"/>
        </w:rPr>
        <w:t>ejercicio 20</w:t>
      </w:r>
      <w:r w:rsidR="009C6871">
        <w:rPr>
          <w:lang w:val="es-MX"/>
        </w:rPr>
        <w:t>2</w:t>
      </w:r>
      <w:r w:rsidR="009D5981">
        <w:rPr>
          <w:lang w:val="es-MX"/>
        </w:rPr>
        <w:t>1</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lastRenderedPageBreak/>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9D5981">
        <w:rPr>
          <w:lang w:val="es-MX"/>
        </w:rPr>
        <w:t>primer</w:t>
      </w:r>
      <w:r w:rsidR="009331E4">
        <w:rPr>
          <w:lang w:val="es-MX"/>
        </w:rPr>
        <w:t xml:space="preserve"> trimestre del </w:t>
      </w:r>
      <w:r w:rsidR="007437DD">
        <w:rPr>
          <w:lang w:val="es-MX"/>
        </w:rPr>
        <w:t>ejercicio 20</w:t>
      </w:r>
      <w:r w:rsidR="002A2F00">
        <w:rPr>
          <w:lang w:val="es-MX"/>
        </w:rPr>
        <w:t>2</w:t>
      </w:r>
      <w:r w:rsidR="009D5981">
        <w:rPr>
          <w:lang w:val="es-MX"/>
        </w:rPr>
        <w:t>1</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1537"/>
        <w:gridCol w:w="1687"/>
        <w:gridCol w:w="2126"/>
        <w:gridCol w:w="1560"/>
      </w:tblGrid>
      <w:tr w:rsidR="009B172B" w:rsidRPr="00114A42" w:rsidTr="009D5981">
        <w:trPr>
          <w:jc w:val="center"/>
        </w:trPr>
        <w:tc>
          <w:tcPr>
            <w:tcW w:w="315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Rubro de Ingreso</w:t>
            </w:r>
          </w:p>
        </w:tc>
        <w:tc>
          <w:tcPr>
            <w:tcW w:w="153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Fuente de Financiamiento</w:t>
            </w:r>
          </w:p>
        </w:tc>
        <w:tc>
          <w:tcPr>
            <w:tcW w:w="168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Original</w:t>
            </w:r>
          </w:p>
        </w:tc>
        <w:tc>
          <w:tcPr>
            <w:tcW w:w="2126" w:type="dxa"/>
            <w:shd w:val="clear" w:color="auto" w:fill="94C800"/>
          </w:tcPr>
          <w:p w:rsidR="009B172B" w:rsidRPr="00114A42" w:rsidRDefault="009B172B" w:rsidP="00F77D28">
            <w:pPr>
              <w:jc w:val="center"/>
              <w:rPr>
                <w:rFonts w:ascii="Arial" w:hAnsi="Arial" w:cs="Arial"/>
                <w:b/>
                <w:sz w:val="14"/>
                <w:szCs w:val="18"/>
              </w:rPr>
            </w:pPr>
            <w:r w:rsidRPr="00114A42">
              <w:rPr>
                <w:rFonts w:ascii="Arial" w:hAnsi="Arial" w:cs="Arial"/>
                <w:b/>
                <w:sz w:val="14"/>
                <w:szCs w:val="18"/>
              </w:rPr>
              <w:t>Ampliaciones</w:t>
            </w:r>
            <w:r w:rsidR="000734F2" w:rsidRPr="00114A42">
              <w:rPr>
                <w:rFonts w:ascii="Arial" w:hAnsi="Arial" w:cs="Arial"/>
                <w:b/>
                <w:sz w:val="14"/>
                <w:szCs w:val="18"/>
              </w:rPr>
              <w:t xml:space="preserve"> y/o Reducciones</w:t>
            </w:r>
            <w:r w:rsidRPr="00114A42">
              <w:rPr>
                <w:rFonts w:ascii="Arial" w:hAnsi="Arial" w:cs="Arial"/>
                <w:b/>
                <w:sz w:val="14"/>
                <w:szCs w:val="18"/>
              </w:rPr>
              <w:t xml:space="preserve"> Presupuestales</w:t>
            </w:r>
          </w:p>
        </w:tc>
        <w:tc>
          <w:tcPr>
            <w:tcW w:w="156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Modificado</w:t>
            </w:r>
          </w:p>
        </w:tc>
      </w:tr>
      <w:tr w:rsidR="009D5981" w:rsidRPr="00114A42" w:rsidTr="009D5981">
        <w:trPr>
          <w:jc w:val="center"/>
        </w:trPr>
        <w:tc>
          <w:tcPr>
            <w:tcW w:w="3150" w:type="dxa"/>
            <w:shd w:val="clear" w:color="auto" w:fill="D6E3BC" w:themeFill="accent3" w:themeFillTint="66"/>
          </w:tcPr>
          <w:p w:rsidR="009D5981" w:rsidRDefault="009D5981" w:rsidP="009D5981">
            <w:pPr>
              <w:jc w:val="center"/>
              <w:rPr>
                <w:rFonts w:ascii="Arial" w:hAnsi="Arial" w:cs="Arial"/>
                <w:sz w:val="14"/>
                <w:szCs w:val="18"/>
              </w:rPr>
            </w:pPr>
            <w:r w:rsidRPr="00114A42">
              <w:rPr>
                <w:rFonts w:ascii="Arial" w:hAnsi="Arial" w:cs="Arial"/>
                <w:sz w:val="14"/>
                <w:szCs w:val="18"/>
              </w:rPr>
              <w:t>Transferencia, Asignaciones, Subsidios y Otras ayudas</w:t>
            </w:r>
          </w:p>
          <w:p w:rsidR="00114A42" w:rsidRPr="00114A42" w:rsidRDefault="00114A42" w:rsidP="009D5981">
            <w:pPr>
              <w:jc w:val="center"/>
              <w:rPr>
                <w:rFonts w:ascii="Arial" w:hAnsi="Arial" w:cs="Arial"/>
                <w:sz w:val="14"/>
                <w:szCs w:val="18"/>
              </w:rPr>
            </w:pPr>
          </w:p>
        </w:tc>
        <w:tc>
          <w:tcPr>
            <w:tcW w:w="153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Federal</w:t>
            </w:r>
          </w:p>
        </w:tc>
        <w:tc>
          <w:tcPr>
            <w:tcW w:w="168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9,394,820</w:t>
            </w:r>
          </w:p>
        </w:tc>
        <w:tc>
          <w:tcPr>
            <w:tcW w:w="2126"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0</w:t>
            </w:r>
          </w:p>
        </w:tc>
        <w:tc>
          <w:tcPr>
            <w:tcW w:w="1560"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9,394,820</w:t>
            </w:r>
          </w:p>
        </w:tc>
      </w:tr>
      <w:tr w:rsidR="009D5981" w:rsidRPr="00114A42" w:rsidTr="009D5981">
        <w:trPr>
          <w:jc w:val="center"/>
        </w:trPr>
        <w:tc>
          <w:tcPr>
            <w:tcW w:w="315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Total</w:t>
            </w:r>
          </w:p>
        </w:tc>
        <w:tc>
          <w:tcPr>
            <w:tcW w:w="1537" w:type="dxa"/>
            <w:shd w:val="clear" w:color="auto" w:fill="EAF1DD" w:themeFill="accent3" w:themeFillTint="33"/>
          </w:tcPr>
          <w:p w:rsidR="009D5981" w:rsidRPr="00114A42" w:rsidRDefault="009D5981" w:rsidP="009D5981">
            <w:pPr>
              <w:jc w:val="center"/>
              <w:rPr>
                <w:rFonts w:ascii="Arial" w:hAnsi="Arial" w:cs="Arial"/>
                <w:b/>
                <w:sz w:val="14"/>
                <w:szCs w:val="18"/>
              </w:rPr>
            </w:pPr>
          </w:p>
        </w:tc>
        <w:tc>
          <w:tcPr>
            <w:tcW w:w="1687"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9,394,820</w:t>
            </w:r>
          </w:p>
        </w:tc>
        <w:tc>
          <w:tcPr>
            <w:tcW w:w="2126"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0</w:t>
            </w:r>
          </w:p>
        </w:tc>
        <w:tc>
          <w:tcPr>
            <w:tcW w:w="156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9,394,820</w:t>
            </w:r>
          </w:p>
        </w:tc>
      </w:tr>
    </w:tbl>
    <w:p w:rsidR="005A5DA7" w:rsidRPr="00114A42" w:rsidRDefault="005A5DA7" w:rsidP="005A5DA7">
      <w:pPr>
        <w:pStyle w:val="ROMANOS"/>
        <w:spacing w:after="0" w:line="240" w:lineRule="exact"/>
        <w:rPr>
          <w:sz w:val="14"/>
          <w:lang w:val="es-MX"/>
        </w:rPr>
      </w:pP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113D75"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w:t>
      </w:r>
      <w:r w:rsidR="009D5981">
        <w:rPr>
          <w:lang w:val="es-MX"/>
        </w:rPr>
        <w:t>1</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9D5981">
        <w:rPr>
          <w:lang w:val="es-MX"/>
        </w:rPr>
        <w:t>primer</w:t>
      </w:r>
      <w:r w:rsidR="009C6871">
        <w:rPr>
          <w:lang w:val="es-MX"/>
        </w:rPr>
        <w:t xml:space="preserve"> </w:t>
      </w:r>
      <w:r w:rsidR="00DF1DFE">
        <w:rPr>
          <w:lang w:val="es-MX"/>
        </w:rPr>
        <w:t>trimestre</w:t>
      </w:r>
      <w:r w:rsidR="009C6871">
        <w:rPr>
          <w:lang w:val="es-MX"/>
        </w:rPr>
        <w:t xml:space="preserve"> </w:t>
      </w:r>
      <w:r w:rsidR="00AF67D6">
        <w:rPr>
          <w:lang w:val="es-MX"/>
        </w:rPr>
        <w:t>se reportan las siguientes cifras:</w:t>
      </w:r>
    </w:p>
    <w:p w:rsidR="009D5981" w:rsidRDefault="009D5981"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428"/>
      </w:tblGrid>
      <w:tr w:rsidR="00113D75" w:rsidRPr="009D5981" w:rsidTr="009D5981">
        <w:trPr>
          <w:jc w:val="center"/>
        </w:trPr>
        <w:tc>
          <w:tcPr>
            <w:tcW w:w="3397" w:type="dxa"/>
            <w:gridSpan w:val="2"/>
            <w:shd w:val="clear" w:color="auto" w:fill="94C800"/>
          </w:tcPr>
          <w:p w:rsidR="00113D75" w:rsidRDefault="00113D75" w:rsidP="009D5981">
            <w:pPr>
              <w:jc w:val="center"/>
              <w:rPr>
                <w:rFonts w:ascii="Arial" w:hAnsi="Arial" w:cs="Arial"/>
                <w:b/>
                <w:sz w:val="18"/>
                <w:szCs w:val="18"/>
              </w:rPr>
            </w:pPr>
            <w:r w:rsidRPr="009D5981">
              <w:rPr>
                <w:rFonts w:ascii="Arial" w:hAnsi="Arial" w:cs="Arial"/>
                <w:b/>
                <w:sz w:val="18"/>
                <w:szCs w:val="18"/>
              </w:rPr>
              <w:t>AYUDAS SOCIALES</w:t>
            </w:r>
          </w:p>
          <w:p w:rsidR="009D5981" w:rsidRPr="009D5981" w:rsidRDefault="009D5981" w:rsidP="009D5981">
            <w:pPr>
              <w:jc w:val="center"/>
              <w:rPr>
                <w:rFonts w:ascii="Arial" w:hAnsi="Arial" w:cs="Arial"/>
                <w:b/>
                <w:sz w:val="18"/>
                <w:szCs w:val="18"/>
              </w:rPr>
            </w:pPr>
          </w:p>
        </w:tc>
      </w:tr>
      <w:tr w:rsidR="00AF67D6" w:rsidRPr="00114A42" w:rsidTr="009D5981">
        <w:trPr>
          <w:jc w:val="center"/>
        </w:trPr>
        <w:tc>
          <w:tcPr>
            <w:tcW w:w="1969" w:type="dxa"/>
            <w:shd w:val="clear" w:color="auto" w:fill="D6E3BC" w:themeFill="accent3" w:themeFillTint="66"/>
          </w:tcPr>
          <w:p w:rsidR="00AF67D6" w:rsidRPr="00114A42" w:rsidRDefault="00AF67D6" w:rsidP="009D5981">
            <w:pPr>
              <w:jc w:val="center"/>
              <w:rPr>
                <w:rFonts w:ascii="Arial" w:hAnsi="Arial" w:cs="Arial"/>
                <w:sz w:val="14"/>
                <w:szCs w:val="18"/>
              </w:rPr>
            </w:pPr>
            <w:r w:rsidRPr="00114A42">
              <w:rPr>
                <w:rFonts w:ascii="Arial" w:hAnsi="Arial" w:cs="Arial"/>
                <w:sz w:val="14"/>
                <w:szCs w:val="18"/>
              </w:rPr>
              <w:t>Ayudas Técnicas</w:t>
            </w:r>
          </w:p>
          <w:p w:rsidR="009D5981" w:rsidRPr="00114A42" w:rsidRDefault="009D5981" w:rsidP="009D5981">
            <w:pPr>
              <w:jc w:val="center"/>
              <w:rPr>
                <w:rFonts w:ascii="Arial" w:hAnsi="Arial" w:cs="Arial"/>
                <w:sz w:val="14"/>
                <w:szCs w:val="18"/>
              </w:rPr>
            </w:pPr>
          </w:p>
        </w:tc>
        <w:tc>
          <w:tcPr>
            <w:tcW w:w="1428" w:type="dxa"/>
            <w:shd w:val="clear" w:color="auto" w:fill="D6E3BC" w:themeFill="accent3" w:themeFillTint="66"/>
          </w:tcPr>
          <w:p w:rsidR="00AF67D6" w:rsidRPr="00114A42" w:rsidRDefault="009D5981" w:rsidP="00114A42">
            <w:pPr>
              <w:jc w:val="right"/>
              <w:rPr>
                <w:rFonts w:ascii="Arial" w:hAnsi="Arial" w:cs="Arial"/>
                <w:sz w:val="14"/>
                <w:szCs w:val="18"/>
              </w:rPr>
            </w:pPr>
            <w:r w:rsidRPr="00114A42">
              <w:rPr>
                <w:rFonts w:ascii="Arial" w:hAnsi="Arial" w:cs="Arial"/>
                <w:sz w:val="14"/>
                <w:szCs w:val="18"/>
              </w:rPr>
              <w:t>246,347</w:t>
            </w:r>
          </w:p>
        </w:tc>
      </w:tr>
      <w:tr w:rsidR="00AF67D6" w:rsidRPr="00114A42" w:rsidTr="009D5981">
        <w:trPr>
          <w:jc w:val="center"/>
        </w:trPr>
        <w:tc>
          <w:tcPr>
            <w:tcW w:w="1969" w:type="dxa"/>
            <w:shd w:val="clear" w:color="auto" w:fill="EAF1DD" w:themeFill="accent3" w:themeFillTint="33"/>
          </w:tcPr>
          <w:p w:rsidR="009D5981" w:rsidRPr="00114A42" w:rsidRDefault="00AF67D6" w:rsidP="009D5981">
            <w:pPr>
              <w:jc w:val="center"/>
              <w:rPr>
                <w:rFonts w:ascii="Arial" w:hAnsi="Arial" w:cs="Arial"/>
                <w:sz w:val="14"/>
                <w:szCs w:val="18"/>
              </w:rPr>
            </w:pPr>
            <w:r w:rsidRPr="00114A42">
              <w:rPr>
                <w:rFonts w:ascii="Arial" w:hAnsi="Arial" w:cs="Arial"/>
                <w:sz w:val="14"/>
                <w:szCs w:val="18"/>
              </w:rPr>
              <w:t>Apoyos Económicos</w:t>
            </w:r>
          </w:p>
        </w:tc>
        <w:tc>
          <w:tcPr>
            <w:tcW w:w="1428" w:type="dxa"/>
            <w:shd w:val="clear" w:color="auto" w:fill="EAF1DD" w:themeFill="accent3" w:themeFillTint="33"/>
          </w:tcPr>
          <w:p w:rsidR="00AF67D6" w:rsidRDefault="00114A42" w:rsidP="00114A42">
            <w:pPr>
              <w:jc w:val="right"/>
              <w:rPr>
                <w:rFonts w:ascii="Arial" w:hAnsi="Arial" w:cs="Arial"/>
                <w:sz w:val="14"/>
                <w:szCs w:val="18"/>
              </w:rPr>
            </w:pPr>
            <w:r w:rsidRPr="00114A42">
              <w:rPr>
                <w:rFonts w:ascii="Arial" w:hAnsi="Arial" w:cs="Arial"/>
                <w:sz w:val="14"/>
                <w:szCs w:val="18"/>
              </w:rPr>
              <w:t>249,405</w:t>
            </w:r>
          </w:p>
          <w:p w:rsidR="00114A42" w:rsidRPr="00114A42" w:rsidRDefault="00114A42" w:rsidP="00114A42">
            <w:pPr>
              <w:jc w:val="right"/>
              <w:rPr>
                <w:rFonts w:ascii="Arial" w:hAnsi="Arial" w:cs="Arial"/>
                <w:sz w:val="14"/>
                <w:szCs w:val="18"/>
              </w:rPr>
            </w:pPr>
          </w:p>
        </w:tc>
      </w:tr>
      <w:tr w:rsidR="00871AA4" w:rsidRPr="00114A42" w:rsidTr="009D5981">
        <w:trPr>
          <w:jc w:val="center"/>
        </w:trPr>
        <w:tc>
          <w:tcPr>
            <w:tcW w:w="1969" w:type="dxa"/>
            <w:shd w:val="clear" w:color="auto" w:fill="D6E3BC" w:themeFill="accent3" w:themeFillTint="66"/>
          </w:tcPr>
          <w:p w:rsidR="00871AA4" w:rsidRPr="00114A42" w:rsidRDefault="009D35DA" w:rsidP="009D5981">
            <w:pPr>
              <w:jc w:val="center"/>
              <w:rPr>
                <w:rFonts w:ascii="Arial" w:hAnsi="Arial" w:cs="Arial"/>
                <w:b/>
                <w:sz w:val="14"/>
                <w:szCs w:val="18"/>
              </w:rPr>
            </w:pPr>
            <w:r w:rsidRPr="00114A42">
              <w:rPr>
                <w:rFonts w:ascii="Arial" w:hAnsi="Arial" w:cs="Arial"/>
                <w:b/>
                <w:sz w:val="14"/>
                <w:szCs w:val="18"/>
              </w:rPr>
              <w:t>Total E</w:t>
            </w:r>
            <w:r w:rsidR="00871AA4" w:rsidRPr="00114A42">
              <w:rPr>
                <w:rFonts w:ascii="Arial" w:hAnsi="Arial" w:cs="Arial"/>
                <w:b/>
                <w:sz w:val="14"/>
                <w:szCs w:val="18"/>
              </w:rPr>
              <w:t>jercido</w:t>
            </w:r>
          </w:p>
          <w:p w:rsidR="009D5981" w:rsidRPr="00114A42" w:rsidRDefault="009D5981" w:rsidP="009D5981">
            <w:pPr>
              <w:rPr>
                <w:rFonts w:ascii="Arial" w:hAnsi="Arial" w:cs="Arial"/>
                <w:b/>
                <w:sz w:val="14"/>
                <w:szCs w:val="18"/>
              </w:rPr>
            </w:pPr>
          </w:p>
        </w:tc>
        <w:tc>
          <w:tcPr>
            <w:tcW w:w="1428" w:type="dxa"/>
            <w:shd w:val="clear" w:color="auto" w:fill="D6E3BC" w:themeFill="accent3" w:themeFillTint="66"/>
          </w:tcPr>
          <w:p w:rsidR="00871AA4" w:rsidRPr="00114A42" w:rsidRDefault="00114A42" w:rsidP="00114A42">
            <w:pPr>
              <w:jc w:val="right"/>
              <w:rPr>
                <w:rFonts w:ascii="Arial" w:hAnsi="Arial" w:cs="Arial"/>
                <w:b/>
                <w:sz w:val="14"/>
                <w:szCs w:val="18"/>
              </w:rPr>
            </w:pPr>
            <w:r w:rsidRPr="00114A42">
              <w:rPr>
                <w:rFonts w:ascii="Arial" w:hAnsi="Arial" w:cs="Arial"/>
                <w:b/>
                <w:sz w:val="14"/>
                <w:szCs w:val="18"/>
              </w:rPr>
              <w:t>495,752</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114A42" w:rsidTr="00114A42">
        <w:trPr>
          <w:jc w:val="center"/>
        </w:trPr>
        <w:tc>
          <w:tcPr>
            <w:tcW w:w="279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Concepto</w:t>
            </w:r>
          </w:p>
        </w:tc>
        <w:tc>
          <w:tcPr>
            <w:tcW w:w="2268" w:type="dxa"/>
            <w:shd w:val="clear" w:color="auto" w:fill="94C800"/>
          </w:tcPr>
          <w:p w:rsidR="00114A42" w:rsidRDefault="00114A42" w:rsidP="00114A42">
            <w:pPr>
              <w:jc w:val="center"/>
              <w:rPr>
                <w:rFonts w:ascii="Arial" w:hAnsi="Arial" w:cs="Arial"/>
                <w:b/>
                <w:sz w:val="14"/>
                <w:szCs w:val="18"/>
              </w:rPr>
            </w:pPr>
          </w:p>
          <w:p w:rsidR="00F720AC" w:rsidRDefault="00F720AC" w:rsidP="00114A42">
            <w:pPr>
              <w:jc w:val="center"/>
              <w:rPr>
                <w:rFonts w:ascii="Arial" w:hAnsi="Arial" w:cs="Arial"/>
                <w:b/>
                <w:sz w:val="14"/>
                <w:szCs w:val="18"/>
              </w:rPr>
            </w:pPr>
            <w:r w:rsidRPr="00114A42">
              <w:rPr>
                <w:rFonts w:ascii="Arial" w:hAnsi="Arial" w:cs="Arial"/>
                <w:b/>
                <w:sz w:val="14"/>
                <w:szCs w:val="18"/>
              </w:rPr>
              <w:t>Monto al 3</w:t>
            </w:r>
            <w:r w:rsidR="00AF67D6" w:rsidRPr="00114A42">
              <w:rPr>
                <w:rFonts w:ascii="Arial" w:hAnsi="Arial" w:cs="Arial"/>
                <w:b/>
                <w:sz w:val="14"/>
                <w:szCs w:val="18"/>
              </w:rPr>
              <w:t>1</w:t>
            </w:r>
            <w:r w:rsidR="007D6C7E" w:rsidRPr="00114A42">
              <w:rPr>
                <w:rFonts w:ascii="Arial" w:hAnsi="Arial" w:cs="Arial"/>
                <w:b/>
                <w:sz w:val="14"/>
                <w:szCs w:val="18"/>
              </w:rPr>
              <w:t xml:space="preserve"> de </w:t>
            </w:r>
            <w:r w:rsidR="00114A42">
              <w:rPr>
                <w:rFonts w:ascii="Arial" w:hAnsi="Arial" w:cs="Arial"/>
                <w:b/>
                <w:sz w:val="14"/>
                <w:szCs w:val="18"/>
              </w:rPr>
              <w:t>marzo de 2021</w:t>
            </w:r>
          </w:p>
          <w:p w:rsidR="00114A42" w:rsidRPr="00114A42" w:rsidRDefault="00114A42" w:rsidP="00114A42">
            <w:pPr>
              <w:jc w:val="center"/>
              <w:rPr>
                <w:rFonts w:ascii="Arial" w:hAnsi="Arial" w:cs="Arial"/>
                <w:b/>
                <w:sz w:val="14"/>
                <w:szCs w:val="18"/>
              </w:rPr>
            </w:pPr>
          </w:p>
        </w:tc>
        <w:tc>
          <w:tcPr>
            <w:tcW w:w="352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Justificación</w:t>
            </w:r>
          </w:p>
        </w:tc>
      </w:tr>
      <w:tr w:rsidR="00F720AC" w:rsidRPr="00114A42" w:rsidTr="00114A42">
        <w:trPr>
          <w:jc w:val="center"/>
        </w:trPr>
        <w:tc>
          <w:tcPr>
            <w:tcW w:w="2797" w:type="dxa"/>
            <w:shd w:val="clear" w:color="auto" w:fill="D6E3BC" w:themeFill="accent3" w:themeFillTint="66"/>
          </w:tcPr>
          <w:p w:rsidR="00F720AC" w:rsidRPr="00114A42" w:rsidRDefault="00F720AC" w:rsidP="00114A42">
            <w:pPr>
              <w:jc w:val="center"/>
              <w:rPr>
                <w:rFonts w:ascii="Arial" w:hAnsi="Arial" w:cs="Arial"/>
                <w:sz w:val="14"/>
                <w:szCs w:val="18"/>
              </w:rPr>
            </w:pPr>
            <w:r w:rsidRPr="00114A42">
              <w:rPr>
                <w:rFonts w:ascii="Arial" w:hAnsi="Arial" w:cs="Arial"/>
                <w:sz w:val="14"/>
                <w:szCs w:val="18"/>
              </w:rPr>
              <w:t>Bienes Muebles e Inmuebles</w:t>
            </w:r>
          </w:p>
        </w:tc>
        <w:tc>
          <w:tcPr>
            <w:tcW w:w="2268" w:type="dxa"/>
            <w:shd w:val="clear" w:color="auto" w:fill="D6E3BC" w:themeFill="accent3" w:themeFillTint="66"/>
          </w:tcPr>
          <w:p w:rsidR="00F720AC" w:rsidRPr="00114A42" w:rsidRDefault="00114A42" w:rsidP="00114A42">
            <w:pPr>
              <w:jc w:val="right"/>
              <w:rPr>
                <w:rFonts w:ascii="Arial" w:hAnsi="Arial" w:cs="Arial"/>
                <w:sz w:val="14"/>
                <w:szCs w:val="18"/>
              </w:rPr>
            </w:pPr>
            <w:r>
              <w:rPr>
                <w:rFonts w:ascii="Arial" w:hAnsi="Arial" w:cs="Arial"/>
                <w:sz w:val="14"/>
                <w:szCs w:val="18"/>
              </w:rPr>
              <w:t>1,015,297</w:t>
            </w:r>
          </w:p>
        </w:tc>
        <w:tc>
          <w:tcPr>
            <w:tcW w:w="3527" w:type="dxa"/>
            <w:shd w:val="clear" w:color="auto" w:fill="D6E3BC" w:themeFill="accent3" w:themeFillTint="66"/>
          </w:tcPr>
          <w:p w:rsidR="00F720AC" w:rsidRDefault="00AF67D6" w:rsidP="00114A42">
            <w:pPr>
              <w:jc w:val="both"/>
              <w:rPr>
                <w:rFonts w:ascii="Arial" w:hAnsi="Arial" w:cs="Arial"/>
                <w:sz w:val="14"/>
                <w:szCs w:val="18"/>
              </w:rPr>
            </w:pPr>
            <w:r w:rsidRPr="00114A42">
              <w:rPr>
                <w:rFonts w:ascii="Arial" w:hAnsi="Arial" w:cs="Arial"/>
                <w:sz w:val="14"/>
                <w:szCs w:val="18"/>
              </w:rPr>
              <w:t>Este monto ya considera el resultado de disminuir las depreciaci</w:t>
            </w:r>
            <w:r w:rsidR="00114A42">
              <w:rPr>
                <w:rFonts w:ascii="Arial" w:hAnsi="Arial" w:cs="Arial"/>
                <w:sz w:val="14"/>
                <w:szCs w:val="18"/>
              </w:rPr>
              <w:t>ones y amortizaciones del Ejercicio 2020 y lo correspondiente al primer trimestre de 2021</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r w:rsidR="00F720AC" w:rsidRPr="00114A42" w:rsidTr="00114A42">
        <w:trPr>
          <w:jc w:val="center"/>
        </w:trPr>
        <w:tc>
          <w:tcPr>
            <w:tcW w:w="2797" w:type="dxa"/>
            <w:shd w:val="clear" w:color="auto" w:fill="EAF1DD" w:themeFill="accent3" w:themeFillTint="33"/>
          </w:tcPr>
          <w:p w:rsidR="00F720AC" w:rsidRPr="00114A42" w:rsidRDefault="00F720AC" w:rsidP="00114A42">
            <w:pPr>
              <w:jc w:val="center"/>
              <w:rPr>
                <w:rFonts w:ascii="Arial" w:hAnsi="Arial" w:cs="Arial"/>
                <w:sz w:val="14"/>
                <w:szCs w:val="18"/>
              </w:rPr>
            </w:pPr>
            <w:r w:rsidRPr="00114A42">
              <w:rPr>
                <w:rFonts w:ascii="Arial" w:hAnsi="Arial" w:cs="Arial"/>
                <w:sz w:val="14"/>
                <w:szCs w:val="18"/>
              </w:rPr>
              <w:t xml:space="preserve">Resultado </w:t>
            </w:r>
            <w:r w:rsidR="00902339" w:rsidRPr="00114A42">
              <w:rPr>
                <w:rFonts w:ascii="Arial" w:hAnsi="Arial" w:cs="Arial"/>
                <w:sz w:val="14"/>
                <w:szCs w:val="18"/>
              </w:rPr>
              <w:t>de Ejercicios Anteriores</w:t>
            </w:r>
          </w:p>
        </w:tc>
        <w:tc>
          <w:tcPr>
            <w:tcW w:w="2268" w:type="dxa"/>
            <w:shd w:val="clear" w:color="auto" w:fill="EAF1DD" w:themeFill="accent3" w:themeFillTint="33"/>
          </w:tcPr>
          <w:p w:rsidR="00F720AC" w:rsidRPr="00114A42" w:rsidRDefault="00114A42" w:rsidP="00114A42">
            <w:pPr>
              <w:jc w:val="right"/>
              <w:rPr>
                <w:rFonts w:ascii="Arial" w:hAnsi="Arial" w:cs="Arial"/>
                <w:sz w:val="14"/>
                <w:szCs w:val="18"/>
              </w:rPr>
            </w:pPr>
            <w:r>
              <w:rPr>
                <w:rFonts w:ascii="Arial" w:hAnsi="Arial" w:cs="Arial"/>
                <w:sz w:val="14"/>
                <w:szCs w:val="18"/>
              </w:rPr>
              <w:t>2,760,982</w:t>
            </w:r>
          </w:p>
        </w:tc>
        <w:tc>
          <w:tcPr>
            <w:tcW w:w="3527" w:type="dxa"/>
            <w:shd w:val="clear" w:color="auto" w:fill="EAF1DD" w:themeFill="accent3" w:themeFillTint="33"/>
          </w:tcPr>
          <w:p w:rsidR="00F720AC" w:rsidRDefault="003269CA" w:rsidP="00114A42">
            <w:pPr>
              <w:jc w:val="both"/>
              <w:rPr>
                <w:rFonts w:ascii="Arial" w:hAnsi="Arial" w:cs="Arial"/>
                <w:sz w:val="14"/>
                <w:szCs w:val="18"/>
              </w:rPr>
            </w:pPr>
            <w:r w:rsidRPr="00114A42">
              <w:rPr>
                <w:rFonts w:ascii="Arial" w:hAnsi="Arial" w:cs="Arial"/>
                <w:sz w:val="14"/>
                <w:szCs w:val="18"/>
              </w:rPr>
              <w:t>Recurso remanente del Resultado del Ejercici</w:t>
            </w:r>
            <w:r w:rsidR="00902339" w:rsidRPr="00114A42">
              <w:rPr>
                <w:rFonts w:ascii="Arial" w:hAnsi="Arial" w:cs="Arial"/>
                <w:sz w:val="14"/>
                <w:szCs w:val="18"/>
              </w:rPr>
              <w:t>o</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AF67D6" w:rsidRDefault="00AF67D6"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94C800"/>
          </w:tcPr>
          <w:p w:rsidR="00E529A0" w:rsidRPr="00114A42" w:rsidRDefault="00E529A0" w:rsidP="00114A42">
            <w:pPr>
              <w:spacing w:after="0" w:line="240" w:lineRule="auto"/>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Pr="00114A42"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w:t>
            </w:r>
            <w:r w:rsidR="009D35DA" w:rsidRPr="00114A42">
              <w:rPr>
                <w:rFonts w:ascii="Arial" w:hAnsi="Arial" w:cs="Arial"/>
                <w:b/>
                <w:sz w:val="14"/>
                <w:szCs w:val="18"/>
              </w:rPr>
              <w:t>20</w:t>
            </w: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201</w:t>
            </w:r>
            <w:r w:rsidR="009D35DA" w:rsidRPr="00114A42">
              <w:rPr>
                <w:rFonts w:ascii="Arial" w:hAnsi="Arial" w:cs="Arial"/>
                <w:b/>
                <w:sz w:val="14"/>
                <w:szCs w:val="18"/>
              </w:rPr>
              <w:t>9</w:t>
            </w:r>
          </w:p>
          <w:p w:rsidR="00114A42" w:rsidRPr="00114A42" w:rsidRDefault="00114A42" w:rsidP="00114A42">
            <w:pPr>
              <w:spacing w:after="0" w:line="240" w:lineRule="auto"/>
              <w:jc w:val="center"/>
              <w:rPr>
                <w:rFonts w:ascii="Arial" w:hAnsi="Arial" w:cs="Arial"/>
                <w:b/>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Efectivo en Bancos –Tesorería</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right"/>
              <w:rPr>
                <w:rFonts w:ascii="Arial" w:hAnsi="Arial" w:cs="Arial"/>
                <w:sz w:val="14"/>
                <w:szCs w:val="18"/>
              </w:rPr>
            </w:pPr>
            <w:r>
              <w:rPr>
                <w:rFonts w:ascii="Arial" w:hAnsi="Arial" w:cs="Arial"/>
                <w:sz w:val="14"/>
                <w:szCs w:val="18"/>
              </w:rPr>
              <w:t>3,088,926</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2,942,340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114A42" w:rsidP="00114A42">
            <w:pPr>
              <w:spacing w:after="0" w:line="240" w:lineRule="auto"/>
              <w:jc w:val="right"/>
              <w:rPr>
                <w:rFonts w:ascii="Arial" w:hAnsi="Arial" w:cs="Arial"/>
                <w:sz w:val="14"/>
                <w:szCs w:val="18"/>
              </w:rPr>
            </w:pPr>
            <w:r>
              <w:rPr>
                <w:rFonts w:ascii="Arial" w:hAnsi="Arial" w:cs="Arial"/>
                <w:sz w:val="14"/>
                <w:szCs w:val="18"/>
              </w:rPr>
              <w:t>6,926</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b/>
                <w:sz w:val="14"/>
                <w:szCs w:val="18"/>
              </w:rPr>
            </w:pPr>
            <w:r w:rsidRPr="00114A42">
              <w:rPr>
                <w:rFonts w:ascii="Arial" w:hAnsi="Arial" w:cs="Arial"/>
                <w:b/>
                <w:sz w:val="14"/>
                <w:szCs w:val="18"/>
              </w:rPr>
              <w:t>Total de Efectivo y Equivalentes</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652790" w:rsidP="00114A42">
            <w:pPr>
              <w:spacing w:after="0" w:line="240" w:lineRule="auto"/>
              <w:jc w:val="right"/>
              <w:rPr>
                <w:rFonts w:ascii="Arial" w:hAnsi="Arial" w:cs="Arial"/>
                <w:b/>
                <w:sz w:val="14"/>
                <w:szCs w:val="18"/>
              </w:rPr>
            </w:pPr>
            <w:r>
              <w:rPr>
                <w:rFonts w:ascii="Arial" w:hAnsi="Arial" w:cs="Arial"/>
                <w:b/>
                <w:sz w:val="14"/>
                <w:szCs w:val="18"/>
              </w:rPr>
              <w:t>3,095,852</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right"/>
              <w:rPr>
                <w:rFonts w:ascii="Arial" w:hAnsi="Arial" w:cs="Arial"/>
                <w:b/>
                <w:sz w:val="14"/>
                <w:szCs w:val="18"/>
              </w:rPr>
            </w:pPr>
            <w:r w:rsidRPr="00114A42">
              <w:rPr>
                <w:rFonts w:ascii="Arial" w:hAnsi="Arial" w:cs="Arial"/>
                <w:b/>
                <w:sz w:val="14"/>
                <w:szCs w:val="18"/>
              </w:rPr>
              <w:t>2,942,340</w:t>
            </w:r>
          </w:p>
          <w:p w:rsidR="00114A42" w:rsidRPr="00114A42" w:rsidRDefault="00114A42" w:rsidP="00114A42">
            <w:pPr>
              <w:spacing w:after="0" w:line="240" w:lineRule="auto"/>
              <w:jc w:val="right"/>
              <w:rPr>
                <w:rFonts w:ascii="Arial" w:hAnsi="Arial" w:cs="Arial"/>
                <w:b/>
                <w:sz w:val="14"/>
                <w:szCs w:val="18"/>
              </w:rPr>
            </w:pP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bookmarkStart w:id="6" w:name="_GoBack"/>
      <w:bookmarkEnd w:id="6"/>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w:t>
            </w:r>
            <w:r w:rsidR="000A1FD9">
              <w:rPr>
                <w:b/>
                <w:szCs w:val="18"/>
              </w:rPr>
              <w:t>20</w:t>
            </w:r>
            <w:r w:rsidRPr="005E0592">
              <w:rPr>
                <w:b/>
                <w:szCs w:val="18"/>
              </w:rPr>
              <w:t xml:space="preserve"> al </w:t>
            </w:r>
            <w:r w:rsidR="00FC69C2">
              <w:rPr>
                <w:b/>
                <w:szCs w:val="18"/>
              </w:rPr>
              <w:t>3</w:t>
            </w:r>
            <w:r w:rsidR="00AF67D6">
              <w:rPr>
                <w:b/>
                <w:szCs w:val="18"/>
              </w:rPr>
              <w:t>1</w:t>
            </w:r>
            <w:r w:rsidR="00FC69C2">
              <w:rPr>
                <w:b/>
                <w:szCs w:val="18"/>
              </w:rPr>
              <w:t xml:space="preserve"> de </w:t>
            </w:r>
            <w:r w:rsidR="00114A42">
              <w:rPr>
                <w:b/>
                <w:szCs w:val="18"/>
              </w:rPr>
              <w:t>marzo</w:t>
            </w:r>
            <w:r w:rsidR="004C13F5">
              <w:rPr>
                <w:b/>
                <w:szCs w:val="18"/>
              </w:rPr>
              <w:t xml:space="preserve"> de 20</w:t>
            </w:r>
            <w:r w:rsidR="000A1FD9">
              <w:rPr>
                <w:b/>
                <w:szCs w:val="18"/>
              </w:rPr>
              <w:t>2</w:t>
            </w:r>
            <w:r w:rsidR="00114A42">
              <w:rPr>
                <w:b/>
                <w:szCs w:val="18"/>
              </w:rPr>
              <w:t>1</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114A42">
            <w:pPr>
              <w:pStyle w:val="Texto"/>
              <w:spacing w:before="60" w:after="60" w:line="280" w:lineRule="exact"/>
              <w:ind w:firstLine="0"/>
              <w:jc w:val="center"/>
              <w:rPr>
                <w:b/>
                <w:szCs w:val="18"/>
              </w:rPr>
            </w:pPr>
            <w:r w:rsidRPr="005E0592">
              <w:rPr>
                <w:b/>
                <w:szCs w:val="18"/>
              </w:rPr>
              <w:t>$</w:t>
            </w:r>
            <w:r w:rsidR="00114A42">
              <w:rPr>
                <w:b/>
                <w:szCs w:val="18"/>
              </w:rPr>
              <w:t>2,221,371</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114A42" w:rsidP="007F7134">
            <w:pPr>
              <w:pStyle w:val="Texto"/>
              <w:spacing w:before="60" w:after="60" w:line="280" w:lineRule="exact"/>
              <w:ind w:firstLine="0"/>
              <w:jc w:val="center"/>
              <w:rPr>
                <w:b/>
                <w:szCs w:val="18"/>
              </w:rPr>
            </w:pPr>
            <w:r w:rsidRPr="005E0592">
              <w:rPr>
                <w:b/>
                <w:szCs w:val="18"/>
              </w:rPr>
              <w:t>$</w:t>
            </w:r>
            <w:r>
              <w:rPr>
                <w:b/>
                <w:szCs w:val="18"/>
              </w:rPr>
              <w:t>2,221,371</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0A1FD9">
              <w:rPr>
                <w:b/>
                <w:szCs w:val="18"/>
              </w:rPr>
              <w:t>20</w:t>
            </w:r>
            <w:r w:rsidRPr="005E0592">
              <w:rPr>
                <w:b/>
                <w:szCs w:val="18"/>
              </w:rPr>
              <w:t xml:space="preserve"> al </w:t>
            </w:r>
            <w:r>
              <w:rPr>
                <w:b/>
                <w:szCs w:val="18"/>
              </w:rPr>
              <w:t>3</w:t>
            </w:r>
            <w:r w:rsidR="007F7134">
              <w:rPr>
                <w:b/>
                <w:szCs w:val="18"/>
              </w:rPr>
              <w:t>1</w:t>
            </w:r>
            <w:r>
              <w:rPr>
                <w:b/>
                <w:szCs w:val="18"/>
              </w:rPr>
              <w:t xml:space="preserve"> de </w:t>
            </w:r>
            <w:r w:rsidR="00114A42">
              <w:rPr>
                <w:b/>
                <w:szCs w:val="18"/>
              </w:rPr>
              <w:t>marzo</w:t>
            </w:r>
            <w:r w:rsidR="000A1FD9">
              <w:rPr>
                <w:b/>
                <w:szCs w:val="18"/>
              </w:rPr>
              <w:t xml:space="preserve"> </w:t>
            </w:r>
            <w:r>
              <w:rPr>
                <w:b/>
                <w:szCs w:val="18"/>
              </w:rPr>
              <w:t>de 20</w:t>
            </w:r>
            <w:r w:rsidR="000A1FD9">
              <w:rPr>
                <w:b/>
                <w:szCs w:val="18"/>
              </w:rPr>
              <w:t>2</w:t>
            </w:r>
            <w:r w:rsidR="00114A42">
              <w:rPr>
                <w:b/>
                <w:szCs w:val="18"/>
              </w:rPr>
              <w:t>1</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114A42">
            <w:pPr>
              <w:pStyle w:val="Texto"/>
              <w:spacing w:before="60" w:after="60" w:line="240" w:lineRule="exact"/>
              <w:ind w:firstLine="0"/>
              <w:jc w:val="center"/>
              <w:rPr>
                <w:szCs w:val="18"/>
              </w:rPr>
            </w:pPr>
            <w:r w:rsidRPr="005E0592">
              <w:rPr>
                <w:b/>
                <w:szCs w:val="18"/>
              </w:rPr>
              <w:t>$</w:t>
            </w:r>
            <w:r w:rsidR="00114A42">
              <w:rPr>
                <w:b/>
                <w:szCs w:val="18"/>
              </w:rPr>
              <w:t>1,886,</w:t>
            </w:r>
            <w:r w:rsidR="00E5613B">
              <w:rPr>
                <w:b/>
                <w:szCs w:val="18"/>
              </w:rPr>
              <w:t>500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7F7134">
            <w:pPr>
              <w:pStyle w:val="Texto"/>
              <w:spacing w:before="60" w:after="60" w:line="240" w:lineRule="exact"/>
              <w:ind w:firstLine="0"/>
              <w:jc w:val="center"/>
              <w:rPr>
                <w:b/>
                <w:szCs w:val="18"/>
              </w:rPr>
            </w:pPr>
            <w:r>
              <w:rPr>
                <w:b/>
                <w:szCs w:val="18"/>
              </w:rPr>
              <w:t>$</w:t>
            </w:r>
            <w:r w:rsidR="007F7134">
              <w:rPr>
                <w:b/>
                <w:szCs w:val="18"/>
              </w:rPr>
              <w:t>0</w:t>
            </w:r>
            <w:r w:rsidR="00986546">
              <w:rPr>
                <w:b/>
                <w:szCs w:val="18"/>
              </w:rPr>
              <w:t>.00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114A42">
            <w:pPr>
              <w:pStyle w:val="Texto"/>
              <w:spacing w:before="60" w:after="60" w:line="240" w:lineRule="exact"/>
              <w:ind w:firstLine="0"/>
              <w:jc w:val="center"/>
              <w:rPr>
                <w:szCs w:val="18"/>
              </w:rPr>
            </w:pPr>
            <w:r w:rsidRPr="005E0592">
              <w:rPr>
                <w:szCs w:val="18"/>
              </w:rPr>
              <w:t>$</w:t>
            </w:r>
            <w:r w:rsidR="00114A42">
              <w:rPr>
                <w:szCs w:val="18"/>
              </w:rPr>
              <w:t>7,139</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114A42">
            <w:pPr>
              <w:pStyle w:val="Texto"/>
              <w:spacing w:before="60" w:after="60" w:line="240" w:lineRule="exact"/>
              <w:ind w:firstLine="0"/>
              <w:jc w:val="center"/>
              <w:rPr>
                <w:b/>
                <w:szCs w:val="18"/>
              </w:rPr>
            </w:pPr>
            <w:r>
              <w:rPr>
                <w:b/>
                <w:szCs w:val="18"/>
              </w:rPr>
              <w:t>$</w:t>
            </w:r>
            <w:r w:rsidR="00114A42">
              <w:rPr>
                <w:b/>
                <w:szCs w:val="18"/>
              </w:rPr>
              <w:t>35,806</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114A42">
            <w:pPr>
              <w:pStyle w:val="Texto"/>
              <w:spacing w:before="60" w:after="60" w:line="240" w:lineRule="exact"/>
              <w:ind w:firstLine="0"/>
              <w:jc w:val="center"/>
              <w:rPr>
                <w:szCs w:val="18"/>
              </w:rPr>
            </w:pPr>
            <w:r w:rsidRPr="005D14DD">
              <w:rPr>
                <w:szCs w:val="18"/>
              </w:rPr>
              <w:t>$</w:t>
            </w:r>
            <w:r w:rsidR="00114A42">
              <w:rPr>
                <w:szCs w:val="18"/>
              </w:rPr>
              <w:t>35,806</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114A42" w:rsidP="007F7134">
            <w:pPr>
              <w:pStyle w:val="Texto"/>
              <w:spacing w:before="60" w:after="60" w:line="240" w:lineRule="exact"/>
              <w:ind w:firstLine="0"/>
              <w:jc w:val="center"/>
              <w:rPr>
                <w:b/>
                <w:szCs w:val="18"/>
              </w:rPr>
            </w:pPr>
            <w:r>
              <w:rPr>
                <w:b/>
                <w:szCs w:val="18"/>
              </w:rPr>
              <w:t>1,915,169</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E5613B" w:rsidTr="00E5613B">
        <w:trPr>
          <w:jc w:val="center"/>
        </w:trPr>
        <w:tc>
          <w:tcPr>
            <w:tcW w:w="5226"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Cuenta</w:t>
            </w:r>
          </w:p>
        </w:tc>
        <w:tc>
          <w:tcPr>
            <w:tcW w:w="1701"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Deudor</w:t>
            </w:r>
          </w:p>
        </w:tc>
        <w:tc>
          <w:tcPr>
            <w:tcW w:w="1942"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Acreedor</w:t>
            </w:r>
          </w:p>
          <w:p w:rsidR="00E5613B" w:rsidRPr="00E5613B" w:rsidRDefault="00E5613B" w:rsidP="00E5613B">
            <w:pPr>
              <w:spacing w:after="0" w:line="240" w:lineRule="auto"/>
              <w:jc w:val="center"/>
              <w:rPr>
                <w:rFonts w:ascii="Arial" w:hAnsi="Arial" w:cs="Arial"/>
                <w:b/>
                <w:sz w:val="14"/>
                <w:szCs w:val="18"/>
              </w:rPr>
            </w:pPr>
          </w:p>
        </w:tc>
      </w:tr>
      <w:tr w:rsidR="00D721A5" w:rsidRPr="00E5613B" w:rsidTr="00E5613B">
        <w:trPr>
          <w:trHeight w:val="323"/>
          <w:jc w:val="center"/>
        </w:trPr>
        <w:tc>
          <w:tcPr>
            <w:tcW w:w="5226" w:type="dxa"/>
            <w:shd w:val="clear" w:color="auto" w:fill="D6E3BC" w:themeFill="accent3" w:themeFillTint="66"/>
          </w:tcPr>
          <w:p w:rsidR="00D721A5" w:rsidRPr="00E5613B" w:rsidRDefault="00D721A5" w:rsidP="00E5613B">
            <w:pPr>
              <w:spacing w:after="0" w:line="240" w:lineRule="auto"/>
              <w:rPr>
                <w:rFonts w:ascii="Arial" w:hAnsi="Arial" w:cs="Arial"/>
                <w:sz w:val="14"/>
                <w:szCs w:val="18"/>
              </w:rPr>
            </w:pPr>
            <w:r w:rsidRPr="00E5613B">
              <w:rPr>
                <w:rFonts w:ascii="Arial" w:hAnsi="Arial" w:cs="Arial"/>
                <w:sz w:val="14"/>
                <w:szCs w:val="18"/>
              </w:rPr>
              <w:t>Ley de Ingresos Estimada</w:t>
            </w:r>
          </w:p>
        </w:tc>
        <w:tc>
          <w:tcPr>
            <w:tcW w:w="1701"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r w:rsidRPr="00E5613B">
              <w:rPr>
                <w:rFonts w:ascii="Arial" w:hAnsi="Arial" w:cs="Arial"/>
                <w:sz w:val="14"/>
                <w:szCs w:val="18"/>
              </w:rPr>
              <w:t>$</w:t>
            </w:r>
            <w:r w:rsidR="00CF08D3" w:rsidRPr="00E5613B">
              <w:rPr>
                <w:rFonts w:ascii="Arial" w:hAnsi="Arial" w:cs="Arial"/>
                <w:sz w:val="14"/>
                <w:szCs w:val="18"/>
              </w:rPr>
              <w:t>9,</w:t>
            </w:r>
            <w:r w:rsidR="00E5613B">
              <w:rPr>
                <w:rFonts w:ascii="Arial" w:hAnsi="Arial" w:cs="Arial"/>
                <w:sz w:val="14"/>
                <w:szCs w:val="18"/>
              </w:rPr>
              <w:t>394,820</w:t>
            </w:r>
          </w:p>
        </w:tc>
        <w:tc>
          <w:tcPr>
            <w:tcW w:w="1942"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p>
        </w:tc>
      </w:tr>
      <w:tr w:rsidR="00D721A5" w:rsidRPr="00E5613B" w:rsidTr="00E5613B">
        <w:trPr>
          <w:jc w:val="center"/>
        </w:trPr>
        <w:tc>
          <w:tcPr>
            <w:tcW w:w="5226" w:type="dxa"/>
            <w:shd w:val="clear" w:color="auto" w:fill="EAF1DD" w:themeFill="accent3" w:themeFillTint="33"/>
          </w:tcPr>
          <w:p w:rsidR="00D721A5" w:rsidRDefault="00D721A5" w:rsidP="00E5613B">
            <w:pPr>
              <w:spacing w:after="0" w:line="240" w:lineRule="auto"/>
              <w:rPr>
                <w:rFonts w:ascii="Arial" w:hAnsi="Arial" w:cs="Arial"/>
                <w:sz w:val="14"/>
                <w:szCs w:val="18"/>
              </w:rPr>
            </w:pPr>
            <w:r w:rsidRPr="00E5613B">
              <w:rPr>
                <w:rFonts w:ascii="Arial" w:hAnsi="Arial" w:cs="Arial"/>
                <w:sz w:val="14"/>
                <w:szCs w:val="18"/>
              </w:rPr>
              <w:t>Ley de Ingresos por Ejecutar</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D721A5" w:rsidRPr="00E5613B" w:rsidRDefault="00D721A5" w:rsidP="00E5613B">
            <w:pPr>
              <w:spacing w:after="0" w:line="240" w:lineRule="auto"/>
              <w:jc w:val="right"/>
              <w:rPr>
                <w:rFonts w:ascii="Arial" w:hAnsi="Arial" w:cs="Arial"/>
                <w:sz w:val="14"/>
                <w:szCs w:val="18"/>
              </w:rPr>
            </w:pPr>
          </w:p>
        </w:tc>
        <w:tc>
          <w:tcPr>
            <w:tcW w:w="1942" w:type="dxa"/>
            <w:shd w:val="clear" w:color="auto" w:fill="EAF1DD" w:themeFill="accent3" w:themeFillTint="33"/>
          </w:tcPr>
          <w:p w:rsidR="00D721A5" w:rsidRPr="00E5613B" w:rsidRDefault="00E5613B" w:rsidP="00E5613B">
            <w:pPr>
              <w:spacing w:after="0" w:line="240" w:lineRule="auto"/>
              <w:jc w:val="right"/>
              <w:rPr>
                <w:rFonts w:ascii="Arial" w:hAnsi="Arial" w:cs="Arial"/>
                <w:sz w:val="14"/>
                <w:szCs w:val="18"/>
              </w:rPr>
            </w:pPr>
            <w:r>
              <w:rPr>
                <w:rFonts w:ascii="Arial" w:hAnsi="Arial" w:cs="Arial"/>
                <w:sz w:val="14"/>
                <w:szCs w:val="18"/>
              </w:rPr>
              <w:t>$7,173,449</w:t>
            </w: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rPr>
                <w:rFonts w:ascii="Arial" w:hAnsi="Arial" w:cs="Arial"/>
                <w:sz w:val="14"/>
                <w:szCs w:val="18"/>
              </w:rPr>
            </w:pPr>
            <w:r w:rsidRPr="00E5613B">
              <w:rPr>
                <w:rFonts w:ascii="Arial" w:hAnsi="Arial" w:cs="Arial"/>
                <w:sz w:val="14"/>
                <w:szCs w:val="18"/>
              </w:rPr>
              <w:t>Modificaciones a la Ley de Ingresos Estimada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E529A0" w:rsidRPr="00E5613B" w:rsidRDefault="00E5613B" w:rsidP="00E5613B">
            <w:pPr>
              <w:spacing w:after="0" w:line="240" w:lineRule="auto"/>
              <w:jc w:val="right"/>
              <w:rPr>
                <w:rFonts w:ascii="Arial" w:hAnsi="Arial" w:cs="Arial"/>
                <w:sz w:val="14"/>
                <w:szCs w:val="18"/>
              </w:rPr>
            </w:pPr>
            <w:r w:rsidRPr="00E5613B">
              <w:rPr>
                <w:rFonts w:ascii="Arial" w:hAnsi="Arial" w:cs="Arial"/>
                <w:sz w:val="14"/>
                <w:szCs w:val="18"/>
              </w:rPr>
              <w:t>$9,</w:t>
            </w:r>
            <w:r>
              <w:rPr>
                <w:rFonts w:ascii="Arial" w:hAnsi="Arial" w:cs="Arial"/>
                <w:sz w:val="14"/>
                <w:szCs w:val="18"/>
              </w:rPr>
              <w:t>394,820</w:t>
            </w:r>
          </w:p>
        </w:tc>
        <w:tc>
          <w:tcPr>
            <w:tcW w:w="1942" w:type="dxa"/>
            <w:shd w:val="clear" w:color="auto" w:fill="D6E3BC" w:themeFill="accent3" w:themeFillTint="66"/>
          </w:tcPr>
          <w:p w:rsidR="00E529A0" w:rsidRPr="00E5613B" w:rsidRDefault="00E529A0"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EAF1DD" w:themeFill="accent3" w:themeFillTint="33"/>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Devengada</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8B3968" w:rsidRPr="00E5613B" w:rsidRDefault="00CF08D3" w:rsidP="00E5613B">
            <w:pPr>
              <w:spacing w:after="0" w:line="240" w:lineRule="auto"/>
              <w:jc w:val="right"/>
              <w:rPr>
                <w:rFonts w:ascii="Arial" w:hAnsi="Arial" w:cs="Arial"/>
                <w:sz w:val="14"/>
                <w:szCs w:val="18"/>
              </w:rPr>
            </w:pPr>
            <w:r w:rsidRPr="00E5613B">
              <w:rPr>
                <w:rFonts w:ascii="Arial" w:hAnsi="Arial" w:cs="Arial"/>
                <w:sz w:val="14"/>
                <w:szCs w:val="18"/>
              </w:rPr>
              <w:t>$</w:t>
            </w:r>
            <w:r w:rsidR="007F7134" w:rsidRPr="00E5613B">
              <w:rPr>
                <w:rFonts w:ascii="Arial" w:hAnsi="Arial" w:cs="Arial"/>
                <w:sz w:val="14"/>
                <w:szCs w:val="18"/>
              </w:rPr>
              <w:t>2,</w:t>
            </w:r>
            <w:r w:rsidR="00E5613B">
              <w:rPr>
                <w:rFonts w:ascii="Arial" w:hAnsi="Arial" w:cs="Arial"/>
                <w:sz w:val="14"/>
                <w:szCs w:val="18"/>
              </w:rPr>
              <w:t>221,371</w:t>
            </w:r>
          </w:p>
        </w:tc>
        <w:tc>
          <w:tcPr>
            <w:tcW w:w="1942" w:type="dxa"/>
            <w:shd w:val="clear" w:color="auto" w:fill="EAF1DD" w:themeFill="accent3" w:themeFillTint="33"/>
          </w:tcPr>
          <w:p w:rsidR="008B3968" w:rsidRPr="00E5613B" w:rsidRDefault="008B3968"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D6E3BC" w:themeFill="accent3" w:themeFillTint="66"/>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Recaudada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8B3968" w:rsidRPr="00E5613B" w:rsidRDefault="000734F2" w:rsidP="00E5613B">
            <w:pPr>
              <w:spacing w:after="0" w:line="240" w:lineRule="auto"/>
              <w:jc w:val="right"/>
              <w:rPr>
                <w:rFonts w:ascii="Arial" w:hAnsi="Arial" w:cs="Arial"/>
                <w:sz w:val="14"/>
                <w:szCs w:val="18"/>
              </w:rPr>
            </w:pPr>
            <w:r w:rsidRPr="00E5613B">
              <w:rPr>
                <w:rFonts w:ascii="Arial" w:hAnsi="Arial" w:cs="Arial"/>
                <w:sz w:val="14"/>
                <w:szCs w:val="18"/>
              </w:rPr>
              <w:t>$</w:t>
            </w:r>
            <w:r w:rsidR="00E5613B">
              <w:rPr>
                <w:rFonts w:ascii="Arial" w:hAnsi="Arial" w:cs="Arial"/>
                <w:sz w:val="14"/>
                <w:szCs w:val="18"/>
              </w:rPr>
              <w:t>2,221,371</w:t>
            </w:r>
          </w:p>
        </w:tc>
        <w:tc>
          <w:tcPr>
            <w:tcW w:w="1942" w:type="dxa"/>
            <w:shd w:val="clear" w:color="auto" w:fill="D6E3BC" w:themeFill="accent3" w:themeFillTint="66"/>
          </w:tcPr>
          <w:p w:rsidR="008B3968" w:rsidRPr="00E5613B" w:rsidRDefault="008B3968" w:rsidP="00E5613B">
            <w:pPr>
              <w:spacing w:after="0" w:line="240" w:lineRule="auto"/>
              <w:jc w:val="right"/>
              <w:rPr>
                <w:rFonts w:ascii="Arial" w:hAnsi="Arial" w:cs="Arial"/>
                <w:sz w:val="14"/>
                <w:szCs w:val="18"/>
              </w:rPr>
            </w:pPr>
          </w:p>
        </w:tc>
      </w:tr>
    </w:tbl>
    <w:p w:rsidR="009D4A32" w:rsidRPr="00E5613B" w:rsidRDefault="009D4A32" w:rsidP="00E5613B">
      <w:pPr>
        <w:spacing w:after="0" w:line="240" w:lineRule="auto"/>
        <w:jc w:val="center"/>
        <w:rPr>
          <w:rFonts w:ascii="Arial" w:hAnsi="Arial" w:cs="Arial"/>
          <w:sz w:val="14"/>
          <w:szCs w:val="18"/>
        </w:rPr>
      </w:pPr>
    </w:p>
    <w:p w:rsidR="00E5613B" w:rsidRDefault="00E5613B"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E5613B" w:rsidTr="00E5613B">
        <w:trPr>
          <w:jc w:val="center"/>
        </w:trPr>
        <w:tc>
          <w:tcPr>
            <w:tcW w:w="5226" w:type="dxa"/>
            <w:shd w:val="clear" w:color="auto" w:fill="94C800"/>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Cuenta</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Deudor</w:t>
            </w:r>
          </w:p>
        </w:tc>
        <w:tc>
          <w:tcPr>
            <w:tcW w:w="1942"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Acreedor</w:t>
            </w:r>
          </w:p>
        </w:tc>
      </w:tr>
      <w:tr w:rsidR="009D4A32" w:rsidRPr="00E5613B" w:rsidTr="00E5613B">
        <w:trPr>
          <w:trHeight w:val="323"/>
          <w:jc w:val="center"/>
        </w:trPr>
        <w:tc>
          <w:tcPr>
            <w:tcW w:w="5226"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Aprobado</w:t>
            </w:r>
          </w:p>
        </w:tc>
        <w:tc>
          <w:tcPr>
            <w:tcW w:w="1701"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9D4A32" w:rsidRPr="00E5613B" w:rsidRDefault="00F43440" w:rsidP="00E5613B">
            <w:pPr>
              <w:spacing w:after="0" w:line="240" w:lineRule="auto"/>
              <w:jc w:val="center"/>
              <w:rPr>
                <w:rFonts w:ascii="Arial" w:hAnsi="Arial" w:cs="Arial"/>
                <w:sz w:val="14"/>
                <w:szCs w:val="18"/>
              </w:rPr>
            </w:pPr>
            <w:r w:rsidRPr="00E5613B">
              <w:rPr>
                <w:rFonts w:ascii="Arial" w:hAnsi="Arial" w:cs="Arial"/>
                <w:sz w:val="14"/>
                <w:szCs w:val="18"/>
              </w:rPr>
              <w:t>$</w:t>
            </w:r>
            <w:r w:rsidR="00E5613B">
              <w:rPr>
                <w:rFonts w:ascii="Arial" w:hAnsi="Arial" w:cs="Arial"/>
                <w:sz w:val="14"/>
                <w:szCs w:val="18"/>
              </w:rPr>
              <w:t>9,394,820</w:t>
            </w:r>
          </w:p>
        </w:tc>
      </w:tr>
      <w:tr w:rsidR="009D4A32" w:rsidRPr="00E5613B" w:rsidTr="00E5613B">
        <w:trPr>
          <w:jc w:val="center"/>
        </w:trPr>
        <w:tc>
          <w:tcPr>
            <w:tcW w:w="5226" w:type="dxa"/>
            <w:shd w:val="clear" w:color="auto" w:fill="EAF1DD" w:themeFill="accent3" w:themeFillTint="33"/>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por Ejercer</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794ECE"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 xml:space="preserve"> $</w:t>
            </w:r>
            <w:r w:rsidR="00E5613B">
              <w:rPr>
                <w:rFonts w:ascii="Arial" w:hAnsi="Arial" w:cs="Arial"/>
                <w:sz w:val="14"/>
                <w:szCs w:val="18"/>
              </w:rPr>
              <w:t>7,479,651</w:t>
            </w:r>
          </w:p>
        </w:tc>
        <w:tc>
          <w:tcPr>
            <w:tcW w:w="1942" w:type="dxa"/>
            <w:shd w:val="clear" w:color="auto" w:fill="EAF1DD" w:themeFill="accent3" w:themeFillTint="33"/>
          </w:tcPr>
          <w:p w:rsidR="009D4A32" w:rsidRPr="00E5613B" w:rsidRDefault="009D4A32" w:rsidP="00E5613B">
            <w:pPr>
              <w:spacing w:after="0" w:line="240" w:lineRule="auto"/>
              <w:jc w:val="center"/>
              <w:rPr>
                <w:rFonts w:ascii="Arial" w:hAnsi="Arial" w:cs="Arial"/>
                <w:sz w:val="14"/>
                <w:szCs w:val="18"/>
              </w:rPr>
            </w:pP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Modificaciones al Presupuesto de Egresos Aprobado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529A0" w:rsidRPr="00E5613B" w:rsidRDefault="00CF08D3" w:rsidP="00E5613B">
            <w:pPr>
              <w:spacing w:after="0" w:line="240" w:lineRule="auto"/>
              <w:jc w:val="center"/>
              <w:rPr>
                <w:rFonts w:ascii="Arial" w:hAnsi="Arial" w:cs="Arial"/>
                <w:sz w:val="14"/>
                <w:szCs w:val="18"/>
              </w:rPr>
            </w:pPr>
            <w:r w:rsidRPr="00E5613B">
              <w:rPr>
                <w:rFonts w:ascii="Arial" w:hAnsi="Arial" w:cs="Arial"/>
                <w:sz w:val="14"/>
                <w:szCs w:val="18"/>
              </w:rPr>
              <w:t>0.00</w:t>
            </w:r>
            <w:r w:rsidR="00F4137A" w:rsidRPr="00E5613B">
              <w:rPr>
                <w:rFonts w:ascii="Arial" w:hAnsi="Arial" w:cs="Arial"/>
                <w:sz w:val="14"/>
                <w:szCs w:val="18"/>
              </w:rPr>
              <w:t xml:space="preserve"> </w:t>
            </w:r>
          </w:p>
        </w:tc>
      </w:tr>
      <w:tr w:rsidR="00E529A0" w:rsidRPr="00E5613B" w:rsidTr="00E5613B">
        <w:trPr>
          <w:jc w:val="center"/>
        </w:trPr>
        <w:tc>
          <w:tcPr>
            <w:tcW w:w="5226" w:type="dxa"/>
            <w:shd w:val="clear" w:color="auto" w:fill="EAF1DD" w:themeFill="accent3" w:themeFillTint="33"/>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Presupuesto de Egresos Comprometido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529A0" w:rsidRPr="00E5613B" w:rsidRDefault="00E529A0" w:rsidP="00E5613B">
            <w:pPr>
              <w:spacing w:after="0" w:line="240" w:lineRule="auto"/>
              <w:jc w:val="center"/>
              <w:rPr>
                <w:rFonts w:ascii="Arial" w:hAnsi="Arial" w:cs="Arial"/>
                <w:sz w:val="14"/>
                <w:szCs w:val="18"/>
              </w:rPr>
            </w:pPr>
            <w:r w:rsidRPr="00E5613B">
              <w:rPr>
                <w:rFonts w:ascii="Arial" w:hAnsi="Arial" w:cs="Arial"/>
                <w:sz w:val="14"/>
                <w:szCs w:val="18"/>
              </w:rPr>
              <w:t xml:space="preserve"> $</w:t>
            </w:r>
            <w:r w:rsidR="00E5613B">
              <w:rPr>
                <w:rFonts w:ascii="Arial" w:hAnsi="Arial" w:cs="Arial"/>
                <w:sz w:val="14"/>
                <w:szCs w:val="18"/>
              </w:rPr>
              <w:t>1,915,169</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Presupuesto de Egresos Devengado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E5613B" w:rsidP="00E5613B">
            <w:pPr>
              <w:spacing w:after="0" w:line="240" w:lineRule="auto"/>
              <w:jc w:val="center"/>
              <w:rPr>
                <w:rFonts w:ascii="Arial" w:hAnsi="Arial" w:cs="Arial"/>
                <w:sz w:val="14"/>
                <w:szCs w:val="18"/>
              </w:rPr>
            </w:pPr>
            <w:r>
              <w:rPr>
                <w:rFonts w:ascii="Arial" w:hAnsi="Arial" w:cs="Arial"/>
                <w:sz w:val="14"/>
                <w:szCs w:val="18"/>
              </w:rPr>
              <w:t xml:space="preserve"> $1,915,169</w:t>
            </w:r>
          </w:p>
        </w:tc>
      </w:tr>
      <w:tr w:rsidR="00E6521C" w:rsidRPr="00E5613B" w:rsidTr="00E5613B">
        <w:trPr>
          <w:jc w:val="center"/>
        </w:trPr>
        <w:tc>
          <w:tcPr>
            <w:tcW w:w="5226" w:type="dxa"/>
            <w:shd w:val="clear" w:color="auto" w:fill="EAF1DD" w:themeFill="accent3" w:themeFillTint="33"/>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lastRenderedPageBreak/>
              <w:t>826- Presupuesto de Egresos Ejercido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6521C" w:rsidRPr="00E5613B" w:rsidRDefault="00E6521C" w:rsidP="00E5613B">
            <w:pPr>
              <w:spacing w:after="0" w:line="240" w:lineRule="auto"/>
              <w:jc w:val="center"/>
              <w:rPr>
                <w:rFonts w:ascii="Arial" w:hAnsi="Arial" w:cs="Arial"/>
                <w:sz w:val="14"/>
                <w:szCs w:val="18"/>
              </w:rPr>
            </w:pPr>
            <w:r w:rsidRPr="00E5613B">
              <w:rPr>
                <w:rFonts w:ascii="Arial" w:hAnsi="Arial" w:cs="Arial"/>
                <w:sz w:val="14"/>
                <w:szCs w:val="18"/>
              </w:rPr>
              <w:t xml:space="preserve"> $</w:t>
            </w:r>
            <w:r w:rsidR="00E5613B">
              <w:rPr>
                <w:rFonts w:ascii="Arial" w:hAnsi="Arial" w:cs="Arial"/>
                <w:sz w:val="14"/>
                <w:szCs w:val="18"/>
              </w:rPr>
              <w:t>1,915,169</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827- Presupuesto de Egresos Pagado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E5613B" w:rsidP="00E5613B">
            <w:pPr>
              <w:spacing w:after="0" w:line="240" w:lineRule="auto"/>
              <w:jc w:val="center"/>
              <w:rPr>
                <w:rFonts w:ascii="Arial" w:hAnsi="Arial" w:cs="Arial"/>
                <w:sz w:val="14"/>
                <w:szCs w:val="18"/>
              </w:rPr>
            </w:pPr>
            <w:r>
              <w:rPr>
                <w:rFonts w:ascii="Arial" w:hAnsi="Arial" w:cs="Arial"/>
                <w:sz w:val="14"/>
                <w:szCs w:val="18"/>
              </w:rPr>
              <w:t xml:space="preserve"> $1,915,169</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CF08D3" w:rsidRDefault="00CF08D3"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izó para el ejercicio fiscal 2020</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lastRenderedPageBreak/>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E5613B">
        <w:rPr>
          <w:rFonts w:ascii="Arial" w:hAnsi="Arial" w:cs="Arial"/>
          <w:sz w:val="18"/>
          <w:szCs w:val="18"/>
        </w:rPr>
        <w:t>primer</w:t>
      </w:r>
      <w:r w:rsidR="00030E3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w:t>
      </w:r>
      <w:r w:rsidR="00E5613B">
        <w:rPr>
          <w:rFonts w:ascii="Arial" w:hAnsi="Arial" w:cs="Arial"/>
          <w:sz w:val="18"/>
          <w:szCs w:val="18"/>
        </w:rPr>
        <w:t>21</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lastRenderedPageBreak/>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E6521C">
        <w:t>1</w:t>
      </w:r>
      <w:r w:rsidR="001F3099">
        <w:t xml:space="preserve"> de </w:t>
      </w:r>
      <w:r w:rsidR="00E5613B">
        <w:t>marzo</w:t>
      </w:r>
      <w:r w:rsidR="00AD6049">
        <w:t xml:space="preserve"> </w:t>
      </w:r>
      <w:r w:rsidR="00F4137A">
        <w:t>de 20</w:t>
      </w:r>
      <w:r w:rsidR="000A37A2">
        <w:t>2</w:t>
      </w:r>
      <w:r w:rsidR="00E5613B">
        <w:t>1</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E5613B" w:rsidRDefault="00E5613B" w:rsidP="001F3099">
      <w:pPr>
        <w:pStyle w:val="INCISO"/>
        <w:spacing w:after="0" w:line="240" w:lineRule="exact"/>
        <w:ind w:left="708"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540418" w:rsidRDefault="00BB54A1" w:rsidP="00E5613B">
      <w:pPr>
        <w:pStyle w:val="INCISO"/>
        <w:spacing w:after="0" w:line="240" w:lineRule="exact"/>
        <w:ind w:left="708" w:firstLine="0"/>
      </w:pPr>
      <w:r>
        <w:t xml:space="preserve">Al </w:t>
      </w:r>
      <w:r w:rsidR="00AD6049">
        <w:t>3</w:t>
      </w:r>
      <w:r w:rsidR="00E6521C">
        <w:t>1</w:t>
      </w:r>
      <w:r w:rsidR="00F43440">
        <w:t xml:space="preserve"> de </w:t>
      </w:r>
      <w:r w:rsidR="00E5613B">
        <w:t>marzo</w:t>
      </w:r>
      <w:r w:rsidR="00D21FEE">
        <w:t xml:space="preserve"> </w:t>
      </w:r>
      <w:r w:rsidR="00AD6049">
        <w:t>de 20</w:t>
      </w:r>
      <w:r w:rsidR="00E5613B">
        <w:t xml:space="preserve">21, los activos se encuentran depreciados conforme a la normatividad vigente que estable la Ley General de Contabilidad Gubernamental, en específico atendiendo las </w:t>
      </w:r>
      <w:r w:rsidR="00E5613B" w:rsidRPr="00E5613B">
        <w:t>Principales Reglas de Registro y Valoración del Patrimonio (Elementos Generales), Reglas Específicas del Registro y Valoración del Patrimonio</w:t>
      </w:r>
      <w:r w:rsidR="00E5613B">
        <w:t xml:space="preserve"> </w:t>
      </w:r>
      <w:r w:rsidR="00E5613B" w:rsidRPr="00E5613B">
        <w:t xml:space="preserve">y a los Parámetros de Estimación de Vida Útil, que se encuentran </w:t>
      </w:r>
      <w:proofErr w:type="spellStart"/>
      <w:r w:rsidR="00E5613B" w:rsidRPr="00E5613B">
        <w:t>emtidos</w:t>
      </w:r>
      <w:proofErr w:type="spellEnd"/>
      <w:r w:rsidR="00E5613B" w:rsidRPr="00E5613B">
        <w:t xml:space="preserve"> por la CONAC. </w:t>
      </w: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E6521C" w:rsidRDefault="00E6521C"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E6521C">
        <w:t>1</w:t>
      </w:r>
      <w:r w:rsidR="00AD6049">
        <w:t xml:space="preserve"> de </w:t>
      </w:r>
      <w:r w:rsidR="000E181E">
        <w:t>marzo</w:t>
      </w:r>
      <w:r w:rsidR="00D21FEE">
        <w:t xml:space="preserve"> de 20</w:t>
      </w:r>
      <w:r w:rsidR="000A37A2">
        <w:t>2</w:t>
      </w:r>
      <w:r w:rsidR="000E181E">
        <w:t>1</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0E181E">
        <w:t>primer</w:t>
      </w:r>
      <w:r w:rsidR="00AD6049">
        <w:t xml:space="preserve"> trimestre del </w:t>
      </w:r>
      <w:r w:rsidR="00F4137A">
        <w:t>ejercicio 20</w:t>
      </w:r>
      <w:r w:rsidR="000A37A2">
        <w:t>2</w:t>
      </w:r>
      <w:r w:rsidR="000E181E">
        <w:t>1</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0A37A2" w:rsidRDefault="000A37A2"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0E181E">
        <w:rPr>
          <w:szCs w:val="18"/>
        </w:rPr>
        <w:t>primer</w:t>
      </w:r>
      <w:r w:rsidR="000758B5">
        <w:rPr>
          <w:szCs w:val="18"/>
        </w:rPr>
        <w:t xml:space="preserve"> trimestre del 20</w:t>
      </w:r>
      <w:r w:rsidR="000A37A2">
        <w:rPr>
          <w:szCs w:val="18"/>
        </w:rPr>
        <w:t>2</w:t>
      </w:r>
      <w:r w:rsidR="000E181E">
        <w:rPr>
          <w:szCs w:val="18"/>
        </w:rPr>
        <w:t>1</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0758B5" w:rsidRDefault="000758B5"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D622CD"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679390705"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CD" w:rsidRDefault="00D622CD" w:rsidP="00EA5418">
      <w:pPr>
        <w:spacing w:after="0" w:line="240" w:lineRule="auto"/>
      </w:pPr>
      <w:r>
        <w:separator/>
      </w:r>
    </w:p>
  </w:endnote>
  <w:endnote w:type="continuationSeparator" w:id="0">
    <w:p w:rsidR="00D622CD" w:rsidRDefault="00D622C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D9" w:rsidRPr="0013011C" w:rsidRDefault="004526D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52790" w:rsidRPr="00652790">
          <w:rPr>
            <w:rFonts w:ascii="Soberana Sans Light" w:hAnsi="Soberana Sans Light"/>
            <w:noProof/>
            <w:lang w:val="es-ES"/>
          </w:rPr>
          <w:t>22</w:t>
        </w:r>
        <w:r w:rsidRPr="0013011C">
          <w:rPr>
            <w:rFonts w:ascii="Soberana Sans Light" w:hAnsi="Soberana Sans Light"/>
          </w:rPr>
          <w:fldChar w:fldCharType="end"/>
        </w:r>
      </w:sdtContent>
    </w:sdt>
  </w:p>
  <w:p w:rsidR="004526D9" w:rsidRDefault="004526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D9" w:rsidRPr="008E3652" w:rsidRDefault="004526D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52790" w:rsidRPr="00652790">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CD" w:rsidRDefault="00D622CD" w:rsidP="00EA5418">
      <w:pPr>
        <w:spacing w:after="0" w:line="240" w:lineRule="auto"/>
      </w:pPr>
      <w:r>
        <w:separator/>
      </w:r>
    </w:p>
  </w:footnote>
  <w:footnote w:type="continuationSeparator" w:id="0">
    <w:p w:rsidR="00D622CD" w:rsidRDefault="00D622C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D9" w:rsidRDefault="004526D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6D9" w:rsidRDefault="004526D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526D9" w:rsidRDefault="004526D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526D9" w:rsidRPr="00275FC6" w:rsidRDefault="004526D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526D9" w:rsidRPr="00275FC6" w:rsidRDefault="004526D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526D9" w:rsidRDefault="004526D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526D9" w:rsidRDefault="004526D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526D9" w:rsidRPr="00275FC6" w:rsidRDefault="004526D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526D9" w:rsidRPr="00275FC6" w:rsidRDefault="004526D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6D9" w:rsidRPr="0013011C" w:rsidRDefault="004526D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0E39"/>
    <w:rsid w:val="00037F63"/>
    <w:rsid w:val="00040466"/>
    <w:rsid w:val="0004131D"/>
    <w:rsid w:val="0004274B"/>
    <w:rsid w:val="00045A10"/>
    <w:rsid w:val="00045E7B"/>
    <w:rsid w:val="00050B22"/>
    <w:rsid w:val="000516BE"/>
    <w:rsid w:val="000611ED"/>
    <w:rsid w:val="00063729"/>
    <w:rsid w:val="00063B15"/>
    <w:rsid w:val="00064D34"/>
    <w:rsid w:val="00067EC1"/>
    <w:rsid w:val="000734F2"/>
    <w:rsid w:val="00073E72"/>
    <w:rsid w:val="0007579C"/>
    <w:rsid w:val="000758B5"/>
    <w:rsid w:val="00076E1F"/>
    <w:rsid w:val="000A1FD9"/>
    <w:rsid w:val="000A37A2"/>
    <w:rsid w:val="000B0B48"/>
    <w:rsid w:val="000D66FD"/>
    <w:rsid w:val="000E181E"/>
    <w:rsid w:val="000F2C4F"/>
    <w:rsid w:val="001063BA"/>
    <w:rsid w:val="00106C4F"/>
    <w:rsid w:val="0011369E"/>
    <w:rsid w:val="00113D75"/>
    <w:rsid w:val="00114A42"/>
    <w:rsid w:val="001223DB"/>
    <w:rsid w:val="001232AD"/>
    <w:rsid w:val="0013011C"/>
    <w:rsid w:val="00141453"/>
    <w:rsid w:val="00152C7B"/>
    <w:rsid w:val="00157A06"/>
    <w:rsid w:val="00165BB4"/>
    <w:rsid w:val="00171DDA"/>
    <w:rsid w:val="00190079"/>
    <w:rsid w:val="001915C8"/>
    <w:rsid w:val="00196CB0"/>
    <w:rsid w:val="0019726C"/>
    <w:rsid w:val="001A4F20"/>
    <w:rsid w:val="001B1B72"/>
    <w:rsid w:val="001C4592"/>
    <w:rsid w:val="001C6FD8"/>
    <w:rsid w:val="001D218A"/>
    <w:rsid w:val="001D305C"/>
    <w:rsid w:val="001D3921"/>
    <w:rsid w:val="001D5CE2"/>
    <w:rsid w:val="001E12CE"/>
    <w:rsid w:val="001E55BC"/>
    <w:rsid w:val="001E5D7B"/>
    <w:rsid w:val="001E7072"/>
    <w:rsid w:val="001F2F30"/>
    <w:rsid w:val="001F3099"/>
    <w:rsid w:val="001F79A0"/>
    <w:rsid w:val="00204C86"/>
    <w:rsid w:val="00206E11"/>
    <w:rsid w:val="00212B8B"/>
    <w:rsid w:val="00215150"/>
    <w:rsid w:val="00223601"/>
    <w:rsid w:val="00230BFA"/>
    <w:rsid w:val="00237B16"/>
    <w:rsid w:val="002403E1"/>
    <w:rsid w:val="00240C7A"/>
    <w:rsid w:val="00253DBA"/>
    <w:rsid w:val="00254DD7"/>
    <w:rsid w:val="00262C70"/>
    <w:rsid w:val="00262F81"/>
    <w:rsid w:val="002634C8"/>
    <w:rsid w:val="00264426"/>
    <w:rsid w:val="002717AB"/>
    <w:rsid w:val="002751E1"/>
    <w:rsid w:val="00284DBD"/>
    <w:rsid w:val="0029198C"/>
    <w:rsid w:val="002A2F00"/>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7C2C"/>
    <w:rsid w:val="00360546"/>
    <w:rsid w:val="003631BF"/>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7FD0"/>
    <w:rsid w:val="003F0EA4"/>
    <w:rsid w:val="003F1ACF"/>
    <w:rsid w:val="003F2139"/>
    <w:rsid w:val="003F29C7"/>
    <w:rsid w:val="003F389F"/>
    <w:rsid w:val="003F599C"/>
    <w:rsid w:val="00420D2F"/>
    <w:rsid w:val="00427A9B"/>
    <w:rsid w:val="00430000"/>
    <w:rsid w:val="004311BE"/>
    <w:rsid w:val="00432A52"/>
    <w:rsid w:val="00440029"/>
    <w:rsid w:val="0044253C"/>
    <w:rsid w:val="004526D9"/>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A4BF1"/>
    <w:rsid w:val="004C13F5"/>
    <w:rsid w:val="004C2168"/>
    <w:rsid w:val="004C7276"/>
    <w:rsid w:val="004D41B8"/>
    <w:rsid w:val="004E33C0"/>
    <w:rsid w:val="004F09F0"/>
    <w:rsid w:val="004F5641"/>
    <w:rsid w:val="005000F6"/>
    <w:rsid w:val="00500DE7"/>
    <w:rsid w:val="00501BB4"/>
    <w:rsid w:val="00513779"/>
    <w:rsid w:val="00522632"/>
    <w:rsid w:val="00522EF3"/>
    <w:rsid w:val="0052319A"/>
    <w:rsid w:val="00535F3F"/>
    <w:rsid w:val="00540418"/>
    <w:rsid w:val="005417D8"/>
    <w:rsid w:val="00542A4C"/>
    <w:rsid w:val="00550F7D"/>
    <w:rsid w:val="00560F1B"/>
    <w:rsid w:val="005639EC"/>
    <w:rsid w:val="005667E2"/>
    <w:rsid w:val="005701B5"/>
    <w:rsid w:val="00570E8C"/>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D3D25"/>
    <w:rsid w:val="00612482"/>
    <w:rsid w:val="006207B4"/>
    <w:rsid w:val="00625D85"/>
    <w:rsid w:val="0063234F"/>
    <w:rsid w:val="006411CE"/>
    <w:rsid w:val="00643065"/>
    <w:rsid w:val="00643927"/>
    <w:rsid w:val="00644B54"/>
    <w:rsid w:val="006472F7"/>
    <w:rsid w:val="006511F8"/>
    <w:rsid w:val="00652790"/>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16F3"/>
    <w:rsid w:val="007437DD"/>
    <w:rsid w:val="007452CB"/>
    <w:rsid w:val="00763FD2"/>
    <w:rsid w:val="007649CB"/>
    <w:rsid w:val="00794ECE"/>
    <w:rsid w:val="0079582C"/>
    <w:rsid w:val="007A1D01"/>
    <w:rsid w:val="007C316B"/>
    <w:rsid w:val="007C45FA"/>
    <w:rsid w:val="007D069C"/>
    <w:rsid w:val="007D1314"/>
    <w:rsid w:val="007D189F"/>
    <w:rsid w:val="007D6C7E"/>
    <w:rsid w:val="007D6E9A"/>
    <w:rsid w:val="007D7DA5"/>
    <w:rsid w:val="007E2974"/>
    <w:rsid w:val="007E60C3"/>
    <w:rsid w:val="007F7134"/>
    <w:rsid w:val="00811DAC"/>
    <w:rsid w:val="00824788"/>
    <w:rsid w:val="00827C86"/>
    <w:rsid w:val="008315CB"/>
    <w:rsid w:val="00835CAD"/>
    <w:rsid w:val="008550C2"/>
    <w:rsid w:val="008676FF"/>
    <w:rsid w:val="00871AA4"/>
    <w:rsid w:val="0087427B"/>
    <w:rsid w:val="0089054E"/>
    <w:rsid w:val="00890E7F"/>
    <w:rsid w:val="008A6E4D"/>
    <w:rsid w:val="008A793D"/>
    <w:rsid w:val="008B0017"/>
    <w:rsid w:val="008B3968"/>
    <w:rsid w:val="008B479D"/>
    <w:rsid w:val="008B5F07"/>
    <w:rsid w:val="008B70A8"/>
    <w:rsid w:val="008C17CB"/>
    <w:rsid w:val="008D080F"/>
    <w:rsid w:val="008E0307"/>
    <w:rsid w:val="008E3652"/>
    <w:rsid w:val="008F1E9D"/>
    <w:rsid w:val="008F3768"/>
    <w:rsid w:val="008F6D58"/>
    <w:rsid w:val="009013B0"/>
    <w:rsid w:val="00902339"/>
    <w:rsid w:val="0091599E"/>
    <w:rsid w:val="00917D17"/>
    <w:rsid w:val="009267AF"/>
    <w:rsid w:val="009331B5"/>
    <w:rsid w:val="009331E4"/>
    <w:rsid w:val="0093492C"/>
    <w:rsid w:val="00945F39"/>
    <w:rsid w:val="00957043"/>
    <w:rsid w:val="009605F1"/>
    <w:rsid w:val="009662C5"/>
    <w:rsid w:val="009836F1"/>
    <w:rsid w:val="00986546"/>
    <w:rsid w:val="0099204B"/>
    <w:rsid w:val="009B0237"/>
    <w:rsid w:val="009B172B"/>
    <w:rsid w:val="009B3345"/>
    <w:rsid w:val="009B4B2A"/>
    <w:rsid w:val="009C0100"/>
    <w:rsid w:val="009C6871"/>
    <w:rsid w:val="009D35DA"/>
    <w:rsid w:val="009D4A32"/>
    <w:rsid w:val="009D5981"/>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AF67D6"/>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8ED"/>
    <w:rsid w:val="00BA2940"/>
    <w:rsid w:val="00BA3A4D"/>
    <w:rsid w:val="00BB22D1"/>
    <w:rsid w:val="00BB425D"/>
    <w:rsid w:val="00BB50B4"/>
    <w:rsid w:val="00BB54A1"/>
    <w:rsid w:val="00BB6417"/>
    <w:rsid w:val="00BD5BA2"/>
    <w:rsid w:val="00BE6FAF"/>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0DE6"/>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08D3"/>
    <w:rsid w:val="00CF2C7C"/>
    <w:rsid w:val="00D00E92"/>
    <w:rsid w:val="00D055EC"/>
    <w:rsid w:val="00D0688B"/>
    <w:rsid w:val="00D1022B"/>
    <w:rsid w:val="00D138E5"/>
    <w:rsid w:val="00D21FEE"/>
    <w:rsid w:val="00D31FBB"/>
    <w:rsid w:val="00D37E3B"/>
    <w:rsid w:val="00D44728"/>
    <w:rsid w:val="00D45B53"/>
    <w:rsid w:val="00D562FF"/>
    <w:rsid w:val="00D622CD"/>
    <w:rsid w:val="00D640B6"/>
    <w:rsid w:val="00D674BA"/>
    <w:rsid w:val="00D707A4"/>
    <w:rsid w:val="00D721A5"/>
    <w:rsid w:val="00D75867"/>
    <w:rsid w:val="00D85D82"/>
    <w:rsid w:val="00DA1696"/>
    <w:rsid w:val="00DC0FC7"/>
    <w:rsid w:val="00DC60F5"/>
    <w:rsid w:val="00DD347E"/>
    <w:rsid w:val="00DD444E"/>
    <w:rsid w:val="00DD4D39"/>
    <w:rsid w:val="00DF1DFE"/>
    <w:rsid w:val="00DF56C9"/>
    <w:rsid w:val="00DF7FDD"/>
    <w:rsid w:val="00E003D4"/>
    <w:rsid w:val="00E05C8A"/>
    <w:rsid w:val="00E05DC5"/>
    <w:rsid w:val="00E078B8"/>
    <w:rsid w:val="00E13046"/>
    <w:rsid w:val="00E2444D"/>
    <w:rsid w:val="00E26616"/>
    <w:rsid w:val="00E27C4C"/>
    <w:rsid w:val="00E27FEE"/>
    <w:rsid w:val="00E30318"/>
    <w:rsid w:val="00E32708"/>
    <w:rsid w:val="00E3397C"/>
    <w:rsid w:val="00E430C7"/>
    <w:rsid w:val="00E4357D"/>
    <w:rsid w:val="00E43B18"/>
    <w:rsid w:val="00E529A0"/>
    <w:rsid w:val="00E530C1"/>
    <w:rsid w:val="00E539CB"/>
    <w:rsid w:val="00E5500B"/>
    <w:rsid w:val="00E5613B"/>
    <w:rsid w:val="00E64621"/>
    <w:rsid w:val="00E6521C"/>
    <w:rsid w:val="00E65562"/>
    <w:rsid w:val="00E67212"/>
    <w:rsid w:val="00E705AA"/>
    <w:rsid w:val="00E867FE"/>
    <w:rsid w:val="00EA050C"/>
    <w:rsid w:val="00EA159B"/>
    <w:rsid w:val="00EA5418"/>
    <w:rsid w:val="00EB330D"/>
    <w:rsid w:val="00EC1B8D"/>
    <w:rsid w:val="00EC31A4"/>
    <w:rsid w:val="00EC63E9"/>
    <w:rsid w:val="00ED1F2B"/>
    <w:rsid w:val="00EE0D26"/>
    <w:rsid w:val="00EE332B"/>
    <w:rsid w:val="00EE46FB"/>
    <w:rsid w:val="00EE7D5B"/>
    <w:rsid w:val="00EF38BA"/>
    <w:rsid w:val="00EF5E55"/>
    <w:rsid w:val="00F03C4D"/>
    <w:rsid w:val="00F174A3"/>
    <w:rsid w:val="00F17C0D"/>
    <w:rsid w:val="00F2188E"/>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2FBB"/>
    <w:rsid w:val="00FB6517"/>
    <w:rsid w:val="00FC69C2"/>
    <w:rsid w:val="00FD1024"/>
    <w:rsid w:val="00FD1F90"/>
    <w:rsid w:val="00FD5A63"/>
    <w:rsid w:val="00FD5D99"/>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47630938">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745035258">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08096303">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165703181">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23985790">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 w:id="20584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Hoja_de_c_lculo_de_Microsoft_Excel6.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6BAB-F48A-4A85-B724-2F372327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24</Pages>
  <Words>4100</Words>
  <Characters>22553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21</cp:revision>
  <cp:lastPrinted>2020-01-08T23:13:00Z</cp:lastPrinted>
  <dcterms:created xsi:type="dcterms:W3CDTF">2020-01-07T19:01:00Z</dcterms:created>
  <dcterms:modified xsi:type="dcterms:W3CDTF">2021-04-08T17:38:00Z</dcterms:modified>
</cp:coreProperties>
</file>