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90E23" w14:textId="7EA4A90E" w:rsidR="00151B8B" w:rsidRDefault="00151B8B" w:rsidP="00CD6470">
      <w:pPr>
        <w:jc w:val="center"/>
        <w:rPr>
          <w:noProof/>
          <w:lang w:val="es-MX" w:eastAsia="es-MX"/>
        </w:rPr>
      </w:pPr>
    </w:p>
    <w:p w14:paraId="2E85B438" w14:textId="6D63DB8C" w:rsidR="00151B8B" w:rsidRDefault="000441DF" w:rsidP="00CD6470">
      <w:pPr>
        <w:jc w:val="center"/>
        <w:rPr>
          <w:noProof/>
          <w:lang w:val="es-MX" w:eastAsia="es-MX"/>
        </w:rPr>
      </w:pPr>
      <w:r>
        <w:rPr>
          <w:noProof/>
          <w:lang w:val="es-MX" w:eastAsia="es-MX"/>
        </w:rPr>
        <w:object w:dxaOrig="17905" w:dyaOrig="11564" w14:anchorId="5450F8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2pt;height:419.5pt" o:ole="">
            <v:imagedata r:id="rId7" o:title=""/>
          </v:shape>
          <o:OLEObject Type="Embed" ProgID="Excel.Sheet.12" ShapeID="_x0000_i1025" DrawAspect="Content" ObjectID="_1687117347" r:id="rId8"/>
        </w:object>
      </w:r>
    </w:p>
    <w:bookmarkStart w:id="0" w:name="_MON_1686827685"/>
    <w:bookmarkEnd w:id="0"/>
    <w:p w14:paraId="4B191EA3" w14:textId="4CDA3A4A" w:rsidR="00151B8B" w:rsidRDefault="003F5EC8" w:rsidP="00CD6470">
      <w:pPr>
        <w:jc w:val="center"/>
        <w:rPr>
          <w:noProof/>
          <w:lang w:val="es-MX" w:eastAsia="es-MX"/>
        </w:rPr>
      </w:pPr>
      <w:r>
        <w:object w:dxaOrig="8722" w:dyaOrig="1809" w14:anchorId="6A8B3012">
          <v:shape id="_x0000_i1026" type="#_x0000_t75" style="width:493.35pt;height:112.7pt" o:ole="">
            <v:imagedata r:id="rId9" o:title=""/>
          </v:shape>
          <o:OLEObject Type="Embed" ProgID="Excel.Sheet.12" ShapeID="_x0000_i1026" DrawAspect="Content" ObjectID="_1687117348" r:id="rId10"/>
        </w:object>
      </w:r>
    </w:p>
    <w:p w14:paraId="4249128B" w14:textId="0F7F1433" w:rsidR="00151B8B" w:rsidRDefault="00151B8B" w:rsidP="00CD6470">
      <w:pPr>
        <w:jc w:val="center"/>
        <w:rPr>
          <w:noProof/>
          <w:lang w:val="es-MX" w:eastAsia="es-MX"/>
        </w:rPr>
      </w:pPr>
    </w:p>
    <w:p w14:paraId="19368F1E" w14:textId="4A606382" w:rsidR="00151B8B" w:rsidRDefault="00151B8B" w:rsidP="00CD6470">
      <w:pPr>
        <w:jc w:val="center"/>
        <w:rPr>
          <w:noProof/>
          <w:lang w:val="es-MX" w:eastAsia="es-MX"/>
        </w:rPr>
      </w:pPr>
      <w:bookmarkStart w:id="1" w:name="_GoBack"/>
      <w:bookmarkEnd w:id="1"/>
    </w:p>
    <w:p w14:paraId="6ED645EB" w14:textId="723178CA" w:rsidR="00151B8B" w:rsidRDefault="00151B8B" w:rsidP="00CD6470">
      <w:pPr>
        <w:jc w:val="center"/>
        <w:rPr>
          <w:noProof/>
          <w:lang w:val="es-MX" w:eastAsia="es-MX"/>
        </w:rPr>
      </w:pPr>
    </w:p>
    <w:p w14:paraId="6EF3D14B" w14:textId="5A5EE5C2" w:rsidR="00151B8B" w:rsidRDefault="00151B8B" w:rsidP="00CD6470">
      <w:pPr>
        <w:jc w:val="center"/>
        <w:rPr>
          <w:noProof/>
          <w:lang w:val="es-MX" w:eastAsia="es-MX"/>
        </w:rPr>
      </w:pPr>
    </w:p>
    <w:p w14:paraId="05A11766" w14:textId="24A0E517" w:rsidR="00151B8B" w:rsidRDefault="00151B8B" w:rsidP="00CD6470">
      <w:pPr>
        <w:jc w:val="center"/>
        <w:rPr>
          <w:noProof/>
          <w:lang w:val="es-MX" w:eastAsia="es-MX"/>
        </w:rPr>
      </w:pPr>
    </w:p>
    <w:p w14:paraId="4B8160A5" w14:textId="0C886E70" w:rsidR="00151B8B" w:rsidRDefault="00151B8B" w:rsidP="00CD6470">
      <w:pPr>
        <w:jc w:val="center"/>
        <w:rPr>
          <w:noProof/>
          <w:lang w:val="es-MX" w:eastAsia="es-MX"/>
        </w:rPr>
      </w:pPr>
    </w:p>
    <w:p w14:paraId="690175E9" w14:textId="6ADC26DE" w:rsidR="00151B8B" w:rsidRDefault="00151B8B" w:rsidP="00CD6470">
      <w:pPr>
        <w:jc w:val="center"/>
        <w:rPr>
          <w:noProof/>
          <w:lang w:val="es-MX" w:eastAsia="es-MX"/>
        </w:rPr>
      </w:pPr>
    </w:p>
    <w:p w14:paraId="1ACBF3FC" w14:textId="6D63A09D" w:rsidR="00151B8B" w:rsidRDefault="00151B8B" w:rsidP="00CD6470">
      <w:pPr>
        <w:jc w:val="center"/>
        <w:rPr>
          <w:noProof/>
          <w:lang w:val="es-MX" w:eastAsia="es-MX"/>
        </w:rPr>
      </w:pPr>
    </w:p>
    <w:p w14:paraId="221588D2" w14:textId="23CA985D" w:rsidR="00151B8B" w:rsidRDefault="00151B8B" w:rsidP="00CD6470">
      <w:pPr>
        <w:jc w:val="center"/>
        <w:rPr>
          <w:noProof/>
          <w:lang w:val="es-MX" w:eastAsia="es-MX"/>
        </w:rPr>
      </w:pPr>
    </w:p>
    <w:p w14:paraId="2E43F7A9" w14:textId="74EA89AA" w:rsidR="00151B8B" w:rsidRDefault="00151B8B" w:rsidP="00CD6470">
      <w:pPr>
        <w:jc w:val="center"/>
        <w:rPr>
          <w:noProof/>
          <w:lang w:val="es-MX" w:eastAsia="es-MX"/>
        </w:rPr>
      </w:pPr>
    </w:p>
    <w:p w14:paraId="64B041BB" w14:textId="54C2CFA5" w:rsidR="00151B8B" w:rsidRDefault="00151B8B" w:rsidP="00CD6470">
      <w:pPr>
        <w:jc w:val="center"/>
        <w:rPr>
          <w:noProof/>
          <w:lang w:val="es-MX" w:eastAsia="es-MX"/>
        </w:rPr>
      </w:pPr>
    </w:p>
    <w:p w14:paraId="50A4C475" w14:textId="06419055" w:rsidR="00151B8B" w:rsidRDefault="00151B8B" w:rsidP="00CD6470">
      <w:pPr>
        <w:jc w:val="center"/>
        <w:rPr>
          <w:noProof/>
          <w:lang w:val="es-MX" w:eastAsia="es-MX"/>
        </w:rPr>
      </w:pPr>
    </w:p>
    <w:p w14:paraId="1C4ABF9C" w14:textId="47EB5230" w:rsidR="00151B8B" w:rsidRDefault="00151B8B" w:rsidP="00CD6470">
      <w:pPr>
        <w:jc w:val="center"/>
        <w:rPr>
          <w:noProof/>
          <w:lang w:val="es-MX" w:eastAsia="es-MX"/>
        </w:rPr>
      </w:pPr>
    </w:p>
    <w:p w14:paraId="29BCD474" w14:textId="04F5C627" w:rsidR="00AC0DE6" w:rsidRDefault="00AC0DE6" w:rsidP="00CD6470">
      <w:pPr>
        <w:jc w:val="center"/>
        <w:rPr>
          <w:noProof/>
          <w:lang w:val="es-MX" w:eastAsia="es-MX"/>
        </w:rPr>
      </w:pPr>
    </w:p>
    <w:p w14:paraId="63BF7B84" w14:textId="77777777" w:rsidR="00AC0DE6" w:rsidRDefault="00AC0DE6" w:rsidP="00CD6470">
      <w:pPr>
        <w:jc w:val="center"/>
        <w:rPr>
          <w:noProof/>
          <w:lang w:val="es-MX" w:eastAsia="es-MX"/>
        </w:rPr>
      </w:pPr>
    </w:p>
    <w:p w14:paraId="6F362068" w14:textId="3A572D75" w:rsidR="00151B8B" w:rsidRDefault="00151B8B" w:rsidP="00CD6470">
      <w:pPr>
        <w:jc w:val="center"/>
        <w:rPr>
          <w:noProof/>
          <w:lang w:val="es-MX" w:eastAsia="es-MX"/>
        </w:rPr>
      </w:pPr>
    </w:p>
    <w:p w14:paraId="3D77A790" w14:textId="773BA10E" w:rsidR="00401335" w:rsidRPr="00401335" w:rsidRDefault="00401335" w:rsidP="00CD6470">
      <w:pPr>
        <w:jc w:val="center"/>
        <w:rPr>
          <w:b/>
          <w:bCs/>
          <w:noProof/>
          <w:lang w:val="es-MX" w:eastAsia="es-MX"/>
        </w:rPr>
      </w:pPr>
      <w:r w:rsidRPr="00401335">
        <w:rPr>
          <w:b/>
          <w:bCs/>
          <w:noProof/>
          <w:lang w:val="es-MX" w:eastAsia="es-MX"/>
        </w:rPr>
        <w:t>Nota: Indicadores.</w:t>
      </w:r>
    </w:p>
    <w:p w14:paraId="443169D5" w14:textId="36B5EECA" w:rsidR="00401335" w:rsidRDefault="00401335" w:rsidP="00CD6470">
      <w:pPr>
        <w:jc w:val="center"/>
        <w:rPr>
          <w:noProof/>
          <w:lang w:val="es-MX" w:eastAsia="es-MX"/>
        </w:rPr>
      </w:pPr>
    </w:p>
    <w:p w14:paraId="6D728F71" w14:textId="09AB1A95" w:rsidR="00401335" w:rsidRDefault="00401335" w:rsidP="00401335">
      <w:pPr>
        <w:jc w:val="both"/>
        <w:rPr>
          <w:noProof/>
          <w:lang w:eastAsia="es-MX"/>
        </w:rPr>
      </w:pPr>
      <w:r>
        <w:rPr>
          <w:noProof/>
          <w:lang w:eastAsia="es-MX"/>
        </w:rPr>
        <w:t xml:space="preserve">A lo que respecta a los indicadores, </w:t>
      </w:r>
      <w:r w:rsidR="00793A12">
        <w:rPr>
          <w:noProof/>
          <w:lang w:eastAsia="es-MX"/>
        </w:rPr>
        <w:t xml:space="preserve">de conformidad </w:t>
      </w:r>
      <w:r>
        <w:rPr>
          <w:noProof/>
          <w:lang w:eastAsia="es-MX"/>
        </w:rPr>
        <w:t xml:space="preserve">al decreto por el que se reforman, adicionan, y derogan diversas disposiciones de la Ley General de Salud y de la Ley de los Institutos Nacionales de Salud de fecha 29 de noviembre de 2019, cuyo objetivo general es adecuar el marco normativo vigente de garantizar la prestación gratuita de servicios de Salud, Medicamentos y demás Insumos asociados para las personas sin seguridad social; el cual se elimina el esquema de cuotas familiares,  como las aportaciones federales por afiliado, así como la derogación de los Régimen Estatales de las entidades federativas, en ese orden de ideas el transitorio séptimo establece 180 días naturales </w:t>
      </w:r>
      <w:r w:rsidR="007E6728">
        <w:rPr>
          <w:noProof/>
          <w:lang w:eastAsia="es-MX"/>
        </w:rPr>
        <w:t xml:space="preserve">de 2020, </w:t>
      </w:r>
      <w:r>
        <w:rPr>
          <w:noProof/>
          <w:lang w:eastAsia="es-MX"/>
        </w:rPr>
        <w:t>a efecto que  las entidades federativas armonicen las leyes respectivas y demás disposiciones normativas.</w:t>
      </w:r>
    </w:p>
    <w:p w14:paraId="18CAB6D0" w14:textId="78C488BD" w:rsidR="00401335" w:rsidRDefault="00401335" w:rsidP="00401335">
      <w:pPr>
        <w:jc w:val="both"/>
        <w:rPr>
          <w:noProof/>
          <w:lang w:eastAsia="es-MX"/>
        </w:rPr>
      </w:pPr>
      <w:r>
        <w:rPr>
          <w:noProof/>
          <w:lang w:eastAsia="es-MX"/>
        </w:rPr>
        <w:t>De lo anterior se informa que el primero de enero del 2020, la plantilla del personal del área de Afiliación y Gestión Médica de los servicios de Salud, dej</w:t>
      </w:r>
      <w:r w:rsidR="00793A12">
        <w:rPr>
          <w:noProof/>
          <w:lang w:eastAsia="es-MX"/>
        </w:rPr>
        <w:t>o</w:t>
      </w:r>
      <w:r>
        <w:rPr>
          <w:noProof/>
          <w:lang w:eastAsia="es-MX"/>
        </w:rPr>
        <w:t xml:space="preserve"> de realizar operaciones, por lo que las actividades programadas en los indicadores del anteproyecto para el ejercicio presupuestal 2020, por tal motivo se considerara un impacto en el cumplimiento a los indicadores.</w:t>
      </w:r>
    </w:p>
    <w:p w14:paraId="2B88C2FB" w14:textId="15D35113" w:rsidR="00A45FC2" w:rsidRPr="00315B62" w:rsidRDefault="00401335" w:rsidP="00315B62">
      <w:pPr>
        <w:jc w:val="both"/>
        <w:rPr>
          <w:noProof/>
          <w:lang w:eastAsia="es-MX"/>
        </w:rPr>
      </w:pPr>
      <w:r>
        <w:rPr>
          <w:noProof/>
          <w:lang w:eastAsia="es-MX"/>
        </w:rPr>
        <w:t>Al tenor de lo antes descrito, se informa que para el ejercicio fiscal 2021, este Régimen Estatal</w:t>
      </w:r>
      <w:r w:rsidR="00793A12">
        <w:rPr>
          <w:noProof/>
          <w:lang w:eastAsia="es-MX"/>
        </w:rPr>
        <w:t xml:space="preserve"> de Protección Social en Salud del Estado de Tlaxcala</w:t>
      </w:r>
      <w:r>
        <w:rPr>
          <w:noProof/>
          <w:lang w:eastAsia="es-MX"/>
        </w:rPr>
        <w:t xml:space="preserve"> no c</w:t>
      </w:r>
      <w:r w:rsidR="00793A12">
        <w:rPr>
          <w:noProof/>
          <w:lang w:eastAsia="es-MX"/>
        </w:rPr>
        <w:t>onto</w:t>
      </w:r>
      <w:r>
        <w:rPr>
          <w:noProof/>
          <w:lang w:eastAsia="es-MX"/>
        </w:rPr>
        <w:t xml:space="preserve"> con indicadores a reportar, por las reformas antes citadas, y mismo que en el presupuesto de Egresos del Estado de Tlaxcala del ejercicio 2021, no tiene asignación alguna de recurso.</w:t>
      </w:r>
    </w:p>
    <w:sectPr w:rsidR="00A45FC2" w:rsidRPr="00315B62" w:rsidSect="002D6A23">
      <w:headerReference w:type="even" r:id="rId11"/>
      <w:headerReference w:type="default" r:id="rId12"/>
      <w:footerReference w:type="even" r:id="rId13"/>
      <w:footerReference w:type="default" r:id="rId14"/>
      <w:pgSz w:w="15840" w:h="12240" w:orient="landscape"/>
      <w:pgMar w:top="1440" w:right="814"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6155D" w14:textId="77777777" w:rsidR="00FB2049" w:rsidRDefault="00FB2049">
      <w:pPr>
        <w:spacing w:after="0" w:line="240" w:lineRule="auto"/>
      </w:pPr>
      <w:r>
        <w:separator/>
      </w:r>
    </w:p>
  </w:endnote>
  <w:endnote w:type="continuationSeparator" w:id="0">
    <w:p w14:paraId="1D450B5C" w14:textId="77777777" w:rsidR="00FB2049" w:rsidRDefault="00FB2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Titular">
    <w:altName w:val="Calibri"/>
    <w:panose1 w:val="00000000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35163" w14:textId="77777777" w:rsidR="0013011C" w:rsidRPr="0013011C" w:rsidRDefault="006D15BC" w:rsidP="0013011C">
    <w:pPr>
      <w:jc w:val="center"/>
      <w:rPr>
        <w:rFonts w:ascii="Soberana Sans Light" w:hAnsi="Soberana Sans Light"/>
      </w:rPr>
    </w:pPr>
    <w:r>
      <w:rPr>
        <w:noProof/>
        <w:lang w:val="es-MX" w:eastAsia="es-MX"/>
      </w:rPr>
      <mc:AlternateContent>
        <mc:Choice Requires="wps">
          <w:drawing>
            <wp:anchor distT="0" distB="0" distL="114300" distR="114300" simplePos="0" relativeHeight="251667456" behindDoc="0" locked="0" layoutInCell="1" allowOverlap="1" wp14:anchorId="164E0FFF" wp14:editId="4BC85B04">
              <wp:simplePos x="0" y="0"/>
              <wp:positionH relativeFrom="column">
                <wp:posOffset>-654685</wp:posOffset>
              </wp:positionH>
              <wp:positionV relativeFrom="paragraph">
                <wp:posOffset>-35560</wp:posOffset>
              </wp:positionV>
              <wp:extent cx="10083800" cy="16510"/>
              <wp:effectExtent l="0" t="0" r="12700" b="2540"/>
              <wp:wrapNone/>
              <wp:docPr id="21"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EEBDDA7"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GHR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" strokecolor="#4472c4 [3204]" strokeweight="1.5pt">
              <v:stroke joinstyle="miter"/>
              <o:lock v:ext="edit" shapetype="f"/>
            </v:line>
          </w:pict>
        </mc:Fallback>
      </mc:AlternateContent>
    </w:r>
    <w:r w:rsidR="00077A72">
      <w:rPr>
        <w:rFonts w:ascii="Soberana Sans Light" w:hAnsi="Soberana Sans Light"/>
      </w:rPr>
      <w:t>Programática</w:t>
    </w:r>
    <w:r w:rsidR="00077A72"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077A72" w:rsidRPr="0013011C">
          <w:rPr>
            <w:rFonts w:ascii="Soberana Sans Light" w:hAnsi="Soberana Sans Light"/>
          </w:rPr>
          <w:fldChar w:fldCharType="begin"/>
        </w:r>
        <w:r w:rsidR="00077A72" w:rsidRPr="0013011C">
          <w:rPr>
            <w:rFonts w:ascii="Soberana Sans Light" w:hAnsi="Soberana Sans Light"/>
          </w:rPr>
          <w:instrText>PAGE   \* MERGEFORMAT</w:instrText>
        </w:r>
        <w:r w:rsidR="00077A72" w:rsidRPr="0013011C">
          <w:rPr>
            <w:rFonts w:ascii="Soberana Sans Light" w:hAnsi="Soberana Sans Light"/>
          </w:rPr>
          <w:fldChar w:fldCharType="separate"/>
        </w:r>
        <w:r w:rsidR="00077A72" w:rsidRPr="00B11933">
          <w:rPr>
            <w:rFonts w:ascii="Soberana Sans Light" w:hAnsi="Soberana Sans Light"/>
            <w:noProof/>
          </w:rPr>
          <w:t>26</w:t>
        </w:r>
        <w:r w:rsidR="00077A72" w:rsidRPr="0013011C">
          <w:rPr>
            <w:rFonts w:ascii="Soberana Sans Light" w:hAnsi="Soberana Sans Light"/>
          </w:rPr>
          <w:fldChar w:fldCharType="end"/>
        </w:r>
      </w:sdtContent>
    </w:sdt>
  </w:p>
  <w:p w14:paraId="43A5F372" w14:textId="77777777" w:rsidR="008E3652" w:rsidRDefault="00AC0DE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2ECF8" w14:textId="66044557" w:rsidR="008E3652" w:rsidRPr="008E3652" w:rsidRDefault="006D15BC" w:rsidP="008E3652">
    <w:pPr>
      <w:jc w:val="center"/>
      <w:rPr>
        <w:rFonts w:ascii="Soberana Sans Light" w:hAnsi="Soberana Sans Light"/>
      </w:rPr>
    </w:pPr>
    <w:r>
      <w:rPr>
        <w:noProof/>
        <w:lang w:val="es-MX" w:eastAsia="es-MX"/>
      </w:rPr>
      <mc:AlternateContent>
        <mc:Choice Requires="wps">
          <w:drawing>
            <wp:anchor distT="0" distB="0" distL="114300" distR="114300" simplePos="0" relativeHeight="251661312" behindDoc="0" locked="0" layoutInCell="1" allowOverlap="1" wp14:anchorId="605876D4" wp14:editId="3CD37CB5">
              <wp:simplePos x="0" y="0"/>
              <wp:positionH relativeFrom="column">
                <wp:posOffset>-714375</wp:posOffset>
              </wp:positionH>
              <wp:positionV relativeFrom="paragraph">
                <wp:posOffset>-8890</wp:posOffset>
              </wp:positionV>
              <wp:extent cx="10084435" cy="16510"/>
              <wp:effectExtent l="9525" t="10160" r="12065" b="11430"/>
              <wp:wrapNone/>
              <wp:docPr id="20"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rgbClr val="941702"/>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B7892CE"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" strokecolor="#941702" strokeweight="1.5pt">
              <v:stroke joinstyle="miter"/>
            </v:line>
          </w:pict>
        </mc:Fallback>
      </mc:AlternateContent>
    </w:r>
    <w:sdt>
      <w:sdtPr>
        <w:rPr>
          <w:rFonts w:ascii="Soberana Sans Light" w:hAnsi="Soberana Sans Light"/>
        </w:rPr>
        <w:id w:val="1247304906"/>
        <w:docPartObj>
          <w:docPartGallery w:val="Page Numbers (Bottom of Page)"/>
          <w:docPartUnique/>
        </w:docPartObj>
      </w:sdtPr>
      <w:sdtEndPr/>
      <w:sdtContent>
        <w:r w:rsidR="00077A72">
          <w:rPr>
            <w:rFonts w:ascii="Soberana Sans Light" w:hAnsi="Soberana Sans Light"/>
          </w:rPr>
          <w:t>Programática</w:t>
        </w:r>
        <w:r w:rsidR="00077A72" w:rsidRPr="008E3652">
          <w:rPr>
            <w:rFonts w:ascii="Soberana Sans Light" w:hAnsi="Soberana Sans Light"/>
          </w:rPr>
          <w:t xml:space="preserve"> / </w:t>
        </w:r>
        <w:r w:rsidR="00077A72" w:rsidRPr="008E3652">
          <w:rPr>
            <w:rFonts w:ascii="Soberana Sans Light" w:hAnsi="Soberana Sans Light"/>
          </w:rPr>
          <w:fldChar w:fldCharType="begin"/>
        </w:r>
        <w:r w:rsidR="00077A72" w:rsidRPr="008E3652">
          <w:rPr>
            <w:rFonts w:ascii="Soberana Sans Light" w:hAnsi="Soberana Sans Light"/>
          </w:rPr>
          <w:instrText>PAGE   \* MERGEFORMAT</w:instrText>
        </w:r>
        <w:r w:rsidR="00077A72" w:rsidRPr="008E3652">
          <w:rPr>
            <w:rFonts w:ascii="Soberana Sans Light" w:hAnsi="Soberana Sans Light"/>
          </w:rPr>
          <w:fldChar w:fldCharType="separate"/>
        </w:r>
        <w:r w:rsidR="00AC0DE6">
          <w:rPr>
            <w:rFonts w:ascii="Soberana Sans Light" w:hAnsi="Soberana Sans Light"/>
            <w:noProof/>
          </w:rPr>
          <w:t>3</w:t>
        </w:r>
        <w:r w:rsidR="00077A7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9E06E" w14:textId="77777777" w:rsidR="00FB2049" w:rsidRDefault="00FB2049">
      <w:pPr>
        <w:spacing w:after="0" w:line="240" w:lineRule="auto"/>
      </w:pPr>
      <w:r>
        <w:separator/>
      </w:r>
    </w:p>
  </w:footnote>
  <w:footnote w:type="continuationSeparator" w:id="0">
    <w:p w14:paraId="23BA5DD3" w14:textId="77777777" w:rsidR="00FB2049" w:rsidRDefault="00FB2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3F208" w14:textId="77777777" w:rsidR="0013011C" w:rsidRDefault="006D15BC">
    <w:r>
      <w:rPr>
        <w:noProof/>
        <w:lang w:val="es-MX" w:eastAsia="es-MX"/>
      </w:rPr>
      <mc:AlternateContent>
        <mc:Choice Requires="wpg">
          <w:drawing>
            <wp:anchor distT="0" distB="0" distL="114300" distR="114300" simplePos="0" relativeHeight="251665408" behindDoc="0" locked="0" layoutInCell="1" allowOverlap="1" wp14:anchorId="40CFA35C" wp14:editId="78BAE319">
              <wp:simplePos x="0" y="0"/>
              <wp:positionH relativeFrom="column">
                <wp:posOffset>1798320</wp:posOffset>
              </wp:positionH>
              <wp:positionV relativeFrom="paragraph">
                <wp:posOffset>-278765</wp:posOffset>
              </wp:positionV>
              <wp:extent cx="4305300" cy="497840"/>
              <wp:effectExtent l="0" t="0" r="0" b="0"/>
              <wp:wrapNone/>
              <wp:docPr id="24"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05300" cy="497840"/>
                        <a:chOff x="-1132764" y="0"/>
                        <a:chExt cx="4305147" cy="498156"/>
                      </a:xfrm>
                    </wpg:grpSpPr>
                    <wps:wsp>
                      <wps:cNvPr id="25" name="Cuadro de texto 5"/>
                      <wps:cNvSpPr txBox="1">
                        <a:spLocks noChangeArrowheads="1"/>
                      </wps:cNvSpPr>
                      <wps:spPr bwMode="auto">
                        <a:xfrm>
                          <a:off x="-1132764" y="7301"/>
                          <a:ext cx="3421255" cy="490855"/>
                        </a:xfrm>
                        <a:prstGeom prst="rect">
                          <a:avLst/>
                        </a:prstGeom>
                        <a:solidFill>
                          <a:srgbClr val="FFFFFF"/>
                        </a:solidFill>
                        <a:ln>
                          <a:noFill/>
                        </a:ln>
                      </wps:spPr>
                      <wps:txbx>
                        <w:txbxContent>
                          <w:p w14:paraId="1863EF7E" w14:textId="77777777" w:rsidR="00040466" w:rsidRDefault="00077A7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CE7700B" w14:textId="77777777" w:rsidR="00040466" w:rsidRDefault="00077A7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5C22378" w14:textId="77777777" w:rsidR="00040466" w:rsidRPr="00275FC6" w:rsidRDefault="00AC0DE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26" name="9 Grupo"/>
                      <wpg:cNvGrpSpPr/>
                      <wpg:grpSpPr>
                        <a:xfrm>
                          <a:off x="2289657" y="0"/>
                          <a:ext cx="882726" cy="431597"/>
                          <a:chOff x="0" y="0"/>
                          <a:chExt cx="882726" cy="431597"/>
                        </a:xfrm>
                      </wpg:grpSpPr>
                      <pic:pic xmlns:pic="http://schemas.openxmlformats.org/drawingml/2006/picture">
                        <pic:nvPicPr>
                          <pic:cNvPr id="27" name="Imagen 4"/>
                          <pic:cNvPicPr>
                            <a:picLocks noChangeAspect="1"/>
                          </pic:cNvPicPr>
                        </pic:nvPicPr>
                        <pic:blipFill rotWithShape="1">
                          <a:blip cstate="print"/>
                          <a:srcRect l="55470" t="6187" r="43386" b="87175"/>
                          <a:stretch/>
                        </pic:blipFill>
                        <pic:spPr bwMode="auto">
                          <a:xfrm>
                            <a:off x="0" y="0"/>
                            <a:ext cx="95098" cy="431597"/>
                          </a:xfrm>
                          <a:prstGeom prst="rect">
                            <a:avLst/>
                          </a:prstGeom>
                          <a:noFill/>
                          <a:ln>
                            <a:noFill/>
                          </a:ln>
                        </pic:spPr>
                      </pic:pic>
                      <wps:wsp>
                        <wps:cNvPr id="28" name="Cuadro de texto 5"/>
                        <wps:cNvSpPr txBox="1">
                          <a:spLocks noChangeArrowheads="1"/>
                        </wps:cNvSpPr>
                        <wps:spPr bwMode="auto">
                          <a:xfrm>
                            <a:off x="43891" y="21946"/>
                            <a:ext cx="838835" cy="402590"/>
                          </a:xfrm>
                          <a:prstGeom prst="rect">
                            <a:avLst/>
                          </a:prstGeom>
                          <a:solidFill>
                            <a:srgbClr val="FFFFFF"/>
                          </a:solidFill>
                          <a:ln>
                            <a:noFill/>
                          </a:ln>
                        </wps:spPr>
                        <wps:txbx>
                          <w:txbxContent>
                            <w:p w14:paraId="63E4D9F0" w14:textId="77777777" w:rsidR="00040466" w:rsidRDefault="00077A7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14:paraId="5D89A952" w14:textId="77777777" w:rsidR="009A1EEF" w:rsidRDefault="00AC0DE6" w:rsidP="00040466">
                              <w:pPr>
                                <w:jc w:val="both"/>
                                <w:rPr>
                                  <w:rFonts w:ascii="Soberana Titular" w:hAnsi="Soberana Titular" w:cs="Arial"/>
                                  <w:color w:val="808080" w:themeColor="background1" w:themeShade="80"/>
                                  <w:sz w:val="42"/>
                                  <w:szCs w:val="42"/>
                                </w:rPr>
                              </w:pPr>
                            </w:p>
                            <w:p w14:paraId="0531A687" w14:textId="77777777" w:rsidR="00040466" w:rsidRDefault="00077A7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CCE468F" w14:textId="77777777" w:rsidR="00040466" w:rsidRPr="00275FC6" w:rsidRDefault="00AC0DE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0CFA35C" id="6 Grupo" o:spid="_x0000_s1026" style="position:absolute;margin-left:141.6pt;margin-top:-21.95pt;width:339pt;height:39.2pt;z-index:251665408;mso-width-relative:margin" coordorigin="-11327" coordsize="43051,4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">
              <v:shapetype id="_x0000_t202" coordsize="21600,21600" o:spt="202" path="m,l,21600r21600,l21600,xe">
                <v:stroke joinstyle="miter"/>
                <v:path gradientshapeok="t" o:connecttype="rect"/>
              </v:shapetype>
              <v:shape id="Cuadro de texto 5" o:spid="_x0000_s1027" type="#_x0000_t202" style="position:absolute;left:-11327;top:73;width:34211;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1863EF7E" w14:textId="77777777" w:rsidR="00040466" w:rsidRDefault="00077A7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CE7700B" w14:textId="77777777" w:rsidR="00040466" w:rsidRDefault="00077A7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5C22378" w14:textId="77777777" w:rsidR="00040466" w:rsidRPr="00275FC6" w:rsidRDefault="007E6728"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">
                  <v:imagedata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63E4D9F0" w14:textId="77777777" w:rsidR="00040466" w:rsidRDefault="00077A7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14:paraId="5D89A952" w14:textId="77777777" w:rsidR="009A1EEF" w:rsidRDefault="007E6728" w:rsidP="00040466">
                        <w:pPr>
                          <w:jc w:val="both"/>
                          <w:rPr>
                            <w:rFonts w:ascii="Soberana Titular" w:hAnsi="Soberana Titular" w:cs="Arial"/>
                            <w:color w:val="808080" w:themeColor="background1" w:themeShade="80"/>
                            <w:sz w:val="42"/>
                            <w:szCs w:val="42"/>
                          </w:rPr>
                        </w:pPr>
                      </w:p>
                      <w:p w14:paraId="0531A687" w14:textId="77777777" w:rsidR="00040466" w:rsidRDefault="00077A7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CCE468F" w14:textId="77777777" w:rsidR="00040466" w:rsidRPr="00275FC6" w:rsidRDefault="007E6728"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noProof/>
        <w:lang w:val="es-MX" w:eastAsia="es-MX"/>
      </w:rPr>
      <mc:AlternateContent>
        <mc:Choice Requires="wps">
          <w:drawing>
            <wp:anchor distT="0" distB="0" distL="114300" distR="114300" simplePos="0" relativeHeight="251663360" behindDoc="0" locked="0" layoutInCell="1" allowOverlap="1" wp14:anchorId="34A73EC1" wp14:editId="0F1F3195">
              <wp:simplePos x="0" y="0"/>
              <wp:positionH relativeFrom="column">
                <wp:posOffset>-733425</wp:posOffset>
              </wp:positionH>
              <wp:positionV relativeFrom="paragraph">
                <wp:posOffset>320040</wp:posOffset>
              </wp:positionV>
              <wp:extent cx="10083800" cy="16510"/>
              <wp:effectExtent l="0" t="0" r="12700" b="2540"/>
              <wp:wrapNone/>
              <wp:docPr id="23"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61EB4C2"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" strokecolor="#4472c4 [3204]" strokeweight="1.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DFBA9" w14:textId="77777777" w:rsidR="008E3652" w:rsidRPr="0013011C" w:rsidRDefault="006D15BC" w:rsidP="0013011C">
    <w:pPr>
      <w:jc w:val="center"/>
      <w:rPr>
        <w:rFonts w:ascii="Soberana Sans Light" w:hAnsi="Soberana Sans Light"/>
      </w:rPr>
    </w:pPr>
    <w:r>
      <w:rPr>
        <w:noProof/>
        <w:lang w:val="es-MX" w:eastAsia="es-MX"/>
      </w:rPr>
      <mc:AlternateContent>
        <mc:Choice Requires="wps">
          <w:drawing>
            <wp:anchor distT="0" distB="0" distL="114300" distR="114300" simplePos="0" relativeHeight="251532800" behindDoc="0" locked="0" layoutInCell="1" allowOverlap="1" wp14:anchorId="3ABDCED6" wp14:editId="1EB4B9F1">
              <wp:simplePos x="0" y="0"/>
              <wp:positionH relativeFrom="column">
                <wp:posOffset>-711835</wp:posOffset>
              </wp:positionH>
              <wp:positionV relativeFrom="paragraph">
                <wp:posOffset>180340</wp:posOffset>
              </wp:positionV>
              <wp:extent cx="10084435" cy="16510"/>
              <wp:effectExtent l="12065" t="18415" r="19050" b="12700"/>
              <wp:wrapNone/>
              <wp:docPr id="2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rgbClr val="941702"/>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9B23361" id="1 Conector recto" o:spid="_x0000_s1026" style="position:absolute;flip:y;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" strokecolor="#941702" strokeweight="1.5pt">
              <v:stroke joinstyle="miter"/>
            </v:line>
          </w:pict>
        </mc:Fallback>
      </mc:AlternateContent>
    </w:r>
    <w:r w:rsidR="00077A72">
      <w:rPr>
        <w:rFonts w:ascii="Soberana Sans Light" w:hAnsi="Soberana Sans Light"/>
      </w:rPr>
      <w:t xml:space="preserve"> SECTOR PARAESTATAL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14337">
      <o:colormru v:ext="edit" colors="#94170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99E"/>
    <w:rsid w:val="000012C0"/>
    <w:rsid w:val="00011163"/>
    <w:rsid w:val="00012187"/>
    <w:rsid w:val="000314E5"/>
    <w:rsid w:val="000441DF"/>
    <w:rsid w:val="000445E0"/>
    <w:rsid w:val="00077A72"/>
    <w:rsid w:val="00084514"/>
    <w:rsid w:val="000949B2"/>
    <w:rsid w:val="000B6ADA"/>
    <w:rsid w:val="00133B76"/>
    <w:rsid w:val="00151B8B"/>
    <w:rsid w:val="00216096"/>
    <w:rsid w:val="00240BC4"/>
    <w:rsid w:val="002C2999"/>
    <w:rsid w:val="002C5843"/>
    <w:rsid w:val="002F16AA"/>
    <w:rsid w:val="002F6DF9"/>
    <w:rsid w:val="00315B62"/>
    <w:rsid w:val="0033399E"/>
    <w:rsid w:val="00355E17"/>
    <w:rsid w:val="00384184"/>
    <w:rsid w:val="003F5EC8"/>
    <w:rsid w:val="00401335"/>
    <w:rsid w:val="004E25D8"/>
    <w:rsid w:val="00551C20"/>
    <w:rsid w:val="006D0842"/>
    <w:rsid w:val="006D15BC"/>
    <w:rsid w:val="00766404"/>
    <w:rsid w:val="00793A12"/>
    <w:rsid w:val="007E6728"/>
    <w:rsid w:val="00875CAC"/>
    <w:rsid w:val="00881A0A"/>
    <w:rsid w:val="008A7CFB"/>
    <w:rsid w:val="009B6CF3"/>
    <w:rsid w:val="00A45FC2"/>
    <w:rsid w:val="00AC0DE6"/>
    <w:rsid w:val="00AE07DC"/>
    <w:rsid w:val="00CD6470"/>
    <w:rsid w:val="00D41C35"/>
    <w:rsid w:val="00DE28B9"/>
    <w:rsid w:val="00E51896"/>
    <w:rsid w:val="00E54BCE"/>
    <w:rsid w:val="00E663E6"/>
    <w:rsid w:val="00FB2049"/>
    <w:rsid w:val="00FB7C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941702"/>
    </o:shapedefaults>
    <o:shapelayout v:ext="edit">
      <o:idmap v:ext="edit" data="1"/>
    </o:shapelayout>
  </w:shapeDefaults>
  <w:decimalSymbol w:val="."/>
  <w:listSeparator w:val=","/>
  <w14:docId w14:val="2260D5AC"/>
  <w15:docId w15:val="{A18B87DE-2901-4EFB-8A21-106F04DE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B6A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6ADA"/>
    <w:rPr>
      <w:rFonts w:ascii="Segoe UI" w:hAnsi="Segoe UI" w:cs="Segoe UI"/>
      <w:sz w:val="18"/>
      <w:szCs w:val="18"/>
    </w:rPr>
  </w:style>
  <w:style w:type="paragraph" w:styleId="Encabezado">
    <w:name w:val="header"/>
    <w:basedOn w:val="Normal"/>
    <w:link w:val="EncabezadoCar"/>
    <w:uiPriority w:val="99"/>
    <w:unhideWhenUsed/>
    <w:rsid w:val="00E663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63E6"/>
  </w:style>
  <w:style w:type="paragraph" w:styleId="Piedepgina">
    <w:name w:val="footer"/>
    <w:basedOn w:val="Normal"/>
    <w:link w:val="PiedepginaCar"/>
    <w:uiPriority w:val="99"/>
    <w:unhideWhenUsed/>
    <w:rsid w:val="00E663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6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package" Target="embeddings/Hoja_de_c_lculo_de_Microsoft_Excel.xlsx"/><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Hoja_de_c_lculo_de_Microsoft_Excel1.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72EA2-F530-4AB9-BED9-3628CCBA5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248</Words>
  <Characters>1367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Dirección</dc:creator>
  <cp:lastModifiedBy>ASUSX543M</cp:lastModifiedBy>
  <cp:revision>15</cp:revision>
  <cp:lastPrinted>2021-07-07T03:53:00Z</cp:lastPrinted>
  <dcterms:created xsi:type="dcterms:W3CDTF">2021-01-12T04:34:00Z</dcterms:created>
  <dcterms:modified xsi:type="dcterms:W3CDTF">2021-07-07T03:56:00Z</dcterms:modified>
</cp:coreProperties>
</file>