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955512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05.75pt" o:ole="">
            <v:imagedata r:id="rId8" o:title=""/>
          </v:shape>
          <o:OLEObject Type="Embed" ProgID="Excel.Sheet.12" ShapeID="_x0000_i1025" DrawAspect="Content" ObjectID="_1695466637" r:id="rId9"/>
        </w:object>
      </w:r>
      <w:bookmarkStart w:id="1" w:name="_MON_1529227256"/>
      <w:bookmarkStart w:id="2" w:name="_MON_1529227759"/>
      <w:bookmarkStart w:id="3" w:name="_MON_1529227849"/>
      <w:bookmarkStart w:id="4" w:name="_MON_1529227897"/>
      <w:bookmarkStart w:id="5" w:name="_MON_1529227944"/>
      <w:bookmarkStart w:id="6" w:name="_MON_1529228408"/>
      <w:bookmarkStart w:id="7" w:name="_MON_1529228443"/>
      <w:bookmarkStart w:id="8" w:name="_MON_1529228471"/>
      <w:bookmarkStart w:id="9" w:name="_MON_1529228513"/>
      <w:bookmarkStart w:id="10" w:name="_MON_152922865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5512" w:rsidRDefault="00955512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1" w:name="_MON_1600517735"/>
    <w:bookmarkEnd w:id="11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6" type="#_x0000_t75" style="width:689.25pt;height:405.75pt" o:ole="">
            <v:imagedata r:id="rId10" o:title=""/>
          </v:shape>
          <o:OLEObject Type="Embed" ProgID="Excel.Sheet.12" ShapeID="_x0000_i1026" DrawAspect="Content" ObjectID="_1695466638" r:id="rId11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2" w:name="_MON_1600517800"/>
    <w:bookmarkEnd w:id="12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80">
          <v:shape id="_x0000_i1027" type="#_x0000_t75" style="width:630pt;height:407.25pt" o:ole="">
            <v:imagedata r:id="rId12" o:title=""/>
          </v:shape>
          <o:OLEObject Type="Embed" ProgID="Excel.Sheet.12" ShapeID="_x0000_i1027" DrawAspect="Content" ObjectID="_1695466639" r:id="rId13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3" w:name="_MON_1600517991"/>
    <w:bookmarkEnd w:id="13"/>
    <w:p w:rsidR="0095699F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8" type="#_x0000_t75" style="width:615pt;height:378pt" o:ole="">
            <v:imagedata r:id="rId14" o:title=""/>
          </v:shape>
          <o:OLEObject Type="Embed" ProgID="Excel.Sheet.12" ShapeID="_x0000_i1028" DrawAspect="Content" ObjectID="_1695466640" r:id="rId15"/>
        </w:object>
      </w: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p w:rsidR="0095699F" w:rsidRDefault="0095699F" w:rsidP="003D7B63">
      <w:pPr>
        <w:jc w:val="center"/>
        <w:rPr>
          <w:rFonts w:ascii="Soberana Sans Light" w:hAnsi="Soberana Sans Light"/>
        </w:rPr>
      </w:pPr>
    </w:p>
    <w:bookmarkStart w:id="14" w:name="_MON_1552825268"/>
    <w:bookmarkEnd w:id="14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29" type="#_x0000_t75" style="width:697.5pt;height:405pt" o:ole="">
            <v:imagedata r:id="rId16" o:title=""/>
          </v:shape>
          <o:OLEObject Type="Embed" ProgID="Excel.Sheet.12" ShapeID="_x0000_i1029" DrawAspect="Content" ObjectID="_1695466641" r:id="rId1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5" w:name="_MON_1552825419"/>
    <w:bookmarkEnd w:id="15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0" type="#_x0000_t75" style="width:688.5pt;height:405pt" o:ole="">
            <v:imagedata r:id="rId18" o:title=""/>
          </v:shape>
          <o:OLEObject Type="Embed" ProgID="Excel.Sheet.12" ShapeID="_x0000_i1030" DrawAspect="Content" ObjectID="_1695466642" r:id="rId1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p w:rsidR="009849B6" w:rsidRDefault="003E2B67" w:rsidP="002F667C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lastRenderedPageBreak/>
        <w:object w:dxaOrig="1440" w:dyaOrig="1440">
          <v:shape id="_x0000_s1062" type="#_x0000_t75" style="position:absolute;margin-left:-10.7pt;margin-top:.1pt;width:709.2pt;height:365.15pt;z-index:25166438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62" DrawAspect="Content" ObjectID="_1695466651" r:id="rId21"/>
        </w:object>
      </w:r>
      <w:r w:rsidR="002F667C">
        <w:rPr>
          <w:rFonts w:ascii="Soberana Sans Light" w:hAnsi="Soberana Sans Light"/>
        </w:rPr>
        <w:br w:type="textWrapping" w:clear="all"/>
      </w: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2224DA" w:rsidRDefault="002224DA" w:rsidP="002F667C">
      <w:pPr>
        <w:rPr>
          <w:rFonts w:ascii="Soberana Sans Light" w:hAnsi="Soberana Sans Light"/>
        </w:rPr>
      </w:pP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6" w:name="_MON_1552825644"/>
    <w:bookmarkEnd w:id="16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2" type="#_x0000_t75" style="width:684pt;height:405pt" o:ole="">
            <v:imagedata r:id="rId22" o:title=""/>
          </v:shape>
          <o:OLEObject Type="Embed" ProgID="Excel.Sheet.12" ShapeID="_x0000_i1032" DrawAspect="Content" ObjectID="_1695466643" r:id="rId23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7" w:name="_MON_1552825816"/>
    <w:bookmarkEnd w:id="17"/>
    <w:p w:rsidR="009849B6" w:rsidRDefault="00D43AF2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3" type="#_x0000_t75" style="width:684.75pt;height:407.25pt" o:ole="">
            <v:imagedata r:id="rId24" o:title=""/>
          </v:shape>
          <o:OLEObject Type="Embed" ProgID="Excel.Sheet.12" ShapeID="_x0000_i1033" DrawAspect="Content" ObjectID="_1695466644" r:id="rId25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8" w:name="_MON_1552825878"/>
    <w:bookmarkEnd w:id="18"/>
    <w:p w:rsidR="009849B6" w:rsidRDefault="008F1F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4" type="#_x0000_t75" style="width:684.75pt;height:405pt" o:ole="">
            <v:imagedata r:id="rId26" o:title=""/>
          </v:shape>
          <o:OLEObject Type="Embed" ProgID="Excel.Sheet.12" ShapeID="_x0000_i1034" DrawAspect="Content" ObjectID="_1695466645" r:id="rId27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19" w:name="_MON_1552825983"/>
    <w:bookmarkEnd w:id="19"/>
    <w:p w:rsidR="009849B6" w:rsidRDefault="008F1F43" w:rsidP="003A4AC4">
      <w:pPr>
        <w:tabs>
          <w:tab w:val="left" w:pos="7938"/>
        </w:tabs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5" type="#_x0000_t75" style="width:685.5pt;height:405pt" o:ole="">
            <v:imagedata r:id="rId28" o:title=""/>
          </v:shape>
          <o:OLEObject Type="Embed" ProgID="Excel.Sheet.12" ShapeID="_x0000_i1035" DrawAspect="Content" ObjectID="_1695466646" r:id="rId29"/>
        </w:object>
      </w:r>
    </w:p>
    <w:p w:rsidR="009849B6" w:rsidRDefault="009849B6" w:rsidP="003D7B63">
      <w:pPr>
        <w:jc w:val="center"/>
        <w:rPr>
          <w:rFonts w:ascii="Soberana Sans Light" w:hAnsi="Soberana Sans Light"/>
        </w:rPr>
      </w:pPr>
    </w:p>
    <w:bookmarkStart w:id="20" w:name="OLE_LINK1"/>
    <w:bookmarkStart w:id="21" w:name="_MON_1552826032"/>
    <w:bookmarkEnd w:id="21"/>
    <w:p w:rsidR="009849B6" w:rsidRDefault="008F1F43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6" type="#_x0000_t75" style="width:686.25pt;height:405pt" o:ole="">
            <v:imagedata r:id="rId30" o:title=""/>
          </v:shape>
          <o:OLEObject Type="Embed" ProgID="Excel.Sheet.12" ShapeID="_x0000_i1036" DrawAspect="Content" ObjectID="_1695466647" r:id="rId31"/>
        </w:object>
      </w:r>
      <w:bookmarkEnd w:id="20"/>
    </w:p>
    <w:p w:rsidR="00942271" w:rsidRDefault="00942271" w:rsidP="003D7B63">
      <w:pPr>
        <w:jc w:val="center"/>
        <w:rPr>
          <w:rFonts w:ascii="Soberana Sans Light" w:hAnsi="Soberana Sans Light"/>
        </w:rPr>
      </w:pPr>
    </w:p>
    <w:p w:rsidR="00476964" w:rsidRDefault="00476964" w:rsidP="002F667C">
      <w:pPr>
        <w:rPr>
          <w:rFonts w:ascii="Soberana Sans Light" w:hAnsi="Soberana Sans Light"/>
        </w:rPr>
      </w:pPr>
    </w:p>
    <w:bookmarkStart w:id="22" w:name="_MON_1600518492"/>
    <w:bookmarkEnd w:id="22"/>
    <w:p w:rsidR="00942271" w:rsidRDefault="008F1F43" w:rsidP="00955C7A">
      <w:pPr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37" type="#_x0000_t75" style="width:686.25pt;height:405pt" o:ole="">
            <v:imagedata r:id="rId32" o:title=""/>
          </v:shape>
          <o:OLEObject Type="Embed" ProgID="Excel.Sheet.12" ShapeID="_x0000_i1037" DrawAspect="Content" ObjectID="_1695466648" r:id="rId33"/>
        </w:object>
      </w:r>
      <w:r w:rsidR="002F667C">
        <w:rPr>
          <w:rFonts w:ascii="Soberana Sans Light" w:hAnsi="Soberana Sans Light"/>
        </w:rPr>
        <w:br w:type="textWrapping" w:clear="all"/>
      </w:r>
    </w:p>
    <w:p w:rsidR="00462F7C" w:rsidRDefault="003E2B67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41" type="#_x0000_t75" style="position:absolute;margin-left:-27.5pt;margin-top:25.55pt;width:715.25pt;height:331.35pt;z-index:-251656192;mso-position-horizontal-relative:text;mso-position-vertical-relative:text" wrapcoords="-20 41 -20 21517 21600 21517 21600 41 -20 41">
            <v:imagedata r:id="rId34" o:title=""/>
            <w10:wrap type="tight" side="right"/>
          </v:shape>
          <o:OLEObject Type="Embed" ProgID="Excel.Sheet.12" ShapeID="_x0000_s1041" DrawAspect="Content" ObjectID="_1695466652" r:id="rId35"/>
        </w:object>
      </w:r>
    </w:p>
    <w:p w:rsidR="00462F7C" w:rsidRDefault="00462F7C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D56492" w:rsidRDefault="00D56492" w:rsidP="003D7B63">
      <w:pPr>
        <w:jc w:val="center"/>
        <w:rPr>
          <w:rFonts w:ascii="Soberana Sans Light" w:hAnsi="Soberana Sans Light"/>
        </w:rPr>
      </w:pPr>
    </w:p>
    <w:p w:rsidR="001A25F8" w:rsidRDefault="003E2B67" w:rsidP="00082236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77" type="#_x0000_t75" style="position:absolute;margin-left:-12.65pt;margin-top:.5pt;width:697.5pt;height:261.35pt;z-index:-251651072;mso-position-horizontal-relative:text;mso-position-vertical-relative:text" wrapcoords="-21 54 -21 21491 21600 21491 21600 54 -21 54">
            <v:imagedata r:id="rId36" o:title=""/>
            <w10:wrap type="tight" side="right"/>
          </v:shape>
          <o:OLEObject Type="Embed" ProgID="Excel.Sheet.12" ShapeID="_x0000_s1077" DrawAspect="Content" ObjectID="_1695466653" r:id="rId37"/>
        </w:object>
      </w:r>
    </w:p>
    <w:p w:rsidR="001A25F8" w:rsidRPr="001A25F8" w:rsidRDefault="001A25F8" w:rsidP="001A25F8">
      <w:pPr>
        <w:rPr>
          <w:rFonts w:ascii="Soberana Sans Light" w:hAnsi="Soberana Sans Light"/>
        </w:rPr>
      </w:pPr>
    </w:p>
    <w:p w:rsidR="001A25F8" w:rsidRDefault="001A25F8" w:rsidP="001A25F8">
      <w:pPr>
        <w:rPr>
          <w:rFonts w:ascii="Soberana Sans Light" w:hAnsi="Soberana Sans Light"/>
        </w:rPr>
      </w:pPr>
    </w:p>
    <w:p w:rsidR="00272E9C" w:rsidRDefault="00272E9C" w:rsidP="001A25F8">
      <w:pPr>
        <w:jc w:val="center"/>
        <w:rPr>
          <w:rFonts w:ascii="Soberana Sans Light" w:hAnsi="Soberana Sans Light"/>
        </w:rPr>
      </w:pPr>
    </w:p>
    <w:p w:rsidR="001A25F8" w:rsidRDefault="003E2B67" w:rsidP="001A25F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92" type="#_x0000_t75" style="position:absolute;left:0;text-align:left;margin-left:-13.85pt;margin-top:14.3pt;width:711.9pt;height:376.5pt;z-index:-251650048;mso-position-horizontal-relative:text;mso-position-vertical-relative:text" wrapcoords="-21 54 -21 21491 21600 21491 21600 54 -21 54">
            <v:imagedata r:id="rId38" o:title=""/>
            <w10:wrap type="tight" side="right"/>
          </v:shape>
          <o:OLEObject Type="Embed" ProgID="Excel.Sheet.12" ShapeID="_x0000_s1092" DrawAspect="Content" ObjectID="_1695466654" r:id="rId39"/>
        </w:object>
      </w:r>
    </w:p>
    <w:p w:rsidR="001A25F8" w:rsidRDefault="001A25F8" w:rsidP="001A25F8">
      <w:pPr>
        <w:jc w:val="center"/>
        <w:rPr>
          <w:rFonts w:ascii="Soberana Sans Light" w:hAnsi="Soberana Sans Light"/>
        </w:rPr>
      </w:pPr>
    </w:p>
    <w:p w:rsidR="001A25F8" w:rsidRDefault="001A25F8" w:rsidP="001A25F8">
      <w:pPr>
        <w:jc w:val="center"/>
        <w:rPr>
          <w:rFonts w:ascii="Soberana Sans Light" w:hAnsi="Soberana Sans Light"/>
        </w:rPr>
      </w:pPr>
    </w:p>
    <w:bookmarkStart w:id="23" w:name="_MON_1528806296"/>
    <w:bookmarkEnd w:id="23"/>
    <w:p w:rsidR="00A749E3" w:rsidRDefault="00AD6C99" w:rsidP="003D7B63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9" w:dyaOrig="10420">
          <v:shape id="_x0000_i1046" type="#_x0000_t75" style="width:684.75pt;height:407.25pt" o:ole="">
            <v:imagedata r:id="rId40" o:title=""/>
          </v:shape>
          <o:OLEObject Type="Embed" ProgID="Excel.Sheet.12" ShapeID="_x0000_i1046" DrawAspect="Content" ObjectID="_1695466649" r:id="rId41"/>
        </w:object>
      </w:r>
      <w:bookmarkStart w:id="24" w:name="_GoBack"/>
      <w:bookmarkEnd w:id="24"/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99194376"/>
    <w:bookmarkEnd w:id="25"/>
    <w:p w:rsidR="00F96944" w:rsidRDefault="009C6FE3" w:rsidP="0044253C">
      <w:pPr>
        <w:jc w:val="center"/>
      </w:pPr>
      <w:r>
        <w:object w:dxaOrig="9060" w:dyaOrig="4200">
          <v:shape id="_x0000_i1042" type="#_x0000_t75" style="width:434.25pt;height:224.25pt" o:ole="">
            <v:imagedata r:id="rId42" o:title=""/>
          </v:shape>
          <o:OLEObject Type="Embed" ProgID="Excel.Sheet.12" ShapeID="_x0000_i1042" DrawAspect="Content" ObjectID="_1695466650" r:id="rId43"/>
        </w:object>
      </w:r>
    </w:p>
    <w:p w:rsidR="00AB13B7" w:rsidRDefault="00942271" w:rsidP="00942271">
      <w:pPr>
        <w:tabs>
          <w:tab w:val="left" w:pos="12212"/>
        </w:tabs>
      </w:pPr>
      <w:r>
        <w:tab/>
      </w:r>
    </w:p>
    <w:p w:rsidR="00CA2D37" w:rsidRDefault="00CA2D37">
      <w:r>
        <w:br w:type="page"/>
      </w:r>
    </w:p>
    <w:p w:rsidR="005704C5" w:rsidRDefault="005704C5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Default="005704C5" w:rsidP="005704C5">
      <w:pPr>
        <w:tabs>
          <w:tab w:val="left" w:pos="6086"/>
        </w:tabs>
        <w:jc w:val="center"/>
        <w:rPr>
          <w:rFonts w:ascii="Arial" w:hAnsi="Arial" w:cs="Arial"/>
          <w:sz w:val="18"/>
          <w:szCs w:val="18"/>
        </w:rPr>
      </w:pPr>
      <w:r w:rsidRPr="000F43AF">
        <w:rPr>
          <w:rFonts w:ascii="Arial" w:eastAsia="Calibri" w:hAnsi="Arial" w:cs="Arial"/>
          <w:sz w:val="18"/>
          <w:szCs w:val="18"/>
        </w:rPr>
        <w:t>(Artículo 46, último párrafo LGCG)</w:t>
      </w:r>
    </w:p>
    <w:p w:rsidR="005704C5" w:rsidRPr="008C12D8" w:rsidRDefault="005704C5" w:rsidP="005704C5">
      <w:pPr>
        <w:tabs>
          <w:tab w:val="left" w:pos="6086"/>
        </w:tabs>
        <w:jc w:val="both"/>
        <w:rPr>
          <w:rFonts w:ascii="Arial" w:hAnsi="Arial" w:cs="Arial"/>
          <w:sz w:val="18"/>
          <w:szCs w:val="18"/>
        </w:rPr>
      </w:pPr>
    </w:p>
    <w:p w:rsidR="00CA2D37" w:rsidRDefault="005704C5" w:rsidP="00A81A79">
      <w:pPr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Con el objetivo de dar cumplimiento al artículo 46 último párrafo último de la Ley General de Contabilidad Gubernamental, y de acuerdo a lo que establece el Decreto de Creación del Instituto de Catastro, la operatividad de éste se basa en otorgar servicios en materia catastral a los contribuyentes, dependencias de Gobierno Federal y Estatal y público en general</w:t>
      </w:r>
      <w:proofErr w:type="gramStart"/>
      <w:r>
        <w:rPr>
          <w:rFonts w:ascii="Arial" w:hAnsi="Arial" w:cs="Arial"/>
          <w:sz w:val="18"/>
          <w:szCs w:val="18"/>
        </w:rPr>
        <w:t>,  por</w:t>
      </w:r>
      <w:proofErr w:type="gramEnd"/>
      <w:r>
        <w:rPr>
          <w:rFonts w:ascii="Arial" w:hAnsi="Arial" w:cs="Arial"/>
          <w:sz w:val="18"/>
          <w:szCs w:val="18"/>
        </w:rPr>
        <w:t xml:space="preserve"> lo tanto no es susceptible a manejar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8C12D8" w:rsidRDefault="00A81A79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</w:t>
      </w:r>
      <w:r w:rsidR="00765711">
        <w:rPr>
          <w:rFonts w:ascii="Arial" w:hAnsi="Arial" w:cs="Arial"/>
          <w:sz w:val="18"/>
          <w:szCs w:val="18"/>
        </w:rPr>
        <w:t xml:space="preserve"> desde el </w:t>
      </w:r>
      <w:r w:rsidR="00D67235">
        <w:rPr>
          <w:rFonts w:ascii="Arial" w:hAnsi="Arial" w:cs="Arial"/>
          <w:sz w:val="18"/>
          <w:szCs w:val="18"/>
        </w:rPr>
        <w:t>13 de enero de 2005</w:t>
      </w:r>
      <w:r w:rsidR="00765711">
        <w:rPr>
          <w:rFonts w:ascii="Arial" w:hAnsi="Arial" w:cs="Arial"/>
          <w:sz w:val="18"/>
          <w:szCs w:val="18"/>
        </w:rPr>
        <w:t xml:space="preserve">, </w:t>
      </w:r>
      <w:r w:rsidR="00D67235">
        <w:rPr>
          <w:rFonts w:ascii="Arial" w:hAnsi="Arial" w:cs="Arial"/>
          <w:sz w:val="18"/>
          <w:szCs w:val="18"/>
        </w:rPr>
        <w:t>se rige por la Ley del Instituto de Catast</w:t>
      </w:r>
      <w:r w:rsidR="00955C7A">
        <w:rPr>
          <w:rFonts w:ascii="Arial" w:hAnsi="Arial" w:cs="Arial"/>
          <w:sz w:val="18"/>
          <w:szCs w:val="18"/>
        </w:rPr>
        <w:t xml:space="preserve">ro y en segundo término con el </w:t>
      </w:r>
      <w:r w:rsidR="00D67235">
        <w:rPr>
          <w:rFonts w:ascii="Arial" w:hAnsi="Arial" w:cs="Arial"/>
          <w:sz w:val="18"/>
          <w:szCs w:val="18"/>
        </w:rPr>
        <w:t>Código Financiero para el Estado de Tlaxcala y sus Municipios</w:t>
      </w:r>
      <w:r w:rsidR="003A4AC4">
        <w:rPr>
          <w:rFonts w:ascii="Arial" w:hAnsi="Arial" w:cs="Arial"/>
          <w:sz w:val="18"/>
          <w:szCs w:val="18"/>
        </w:rPr>
        <w:t>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192507" w:rsidRDefault="0019250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Pr="00765711" w:rsidRDefault="00765711" w:rsidP="0076571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765711">
        <w:rPr>
          <w:rFonts w:ascii="Arial" w:hAnsi="Arial" w:cs="Arial"/>
          <w:sz w:val="18"/>
          <w:szCs w:val="18"/>
        </w:rPr>
        <w:lastRenderedPageBreak/>
        <w:t>LIGA DE TRANSPARENCIA</w:t>
      </w:r>
    </w:p>
    <w:p w:rsidR="00765711" w:rsidRDefault="00765711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3E2B67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44" w:history="1">
        <w:r w:rsidR="008C12D8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5"/>
      <w:headerReference w:type="default" r:id="rId46"/>
      <w:footerReference w:type="even" r:id="rId47"/>
      <w:footerReference w:type="default" r:id="rId4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40A" w:rsidRDefault="00E3340A" w:rsidP="00EA5418">
      <w:pPr>
        <w:spacing w:after="0" w:line="240" w:lineRule="auto"/>
      </w:pPr>
      <w:r>
        <w:separator/>
      </w:r>
    </w:p>
  </w:endnote>
  <w:endnote w:type="continuationSeparator" w:id="0">
    <w:p w:rsidR="00E3340A" w:rsidRDefault="00E334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753F5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Anexos</w:t>
    </w:r>
    <w:r w:rsidR="00146D7B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B0E20" w:rsidRPr="0013011C">
          <w:rPr>
            <w:rFonts w:ascii="Soberana Sans Light" w:hAnsi="Soberana Sans Light"/>
          </w:rPr>
          <w:fldChar w:fldCharType="begin"/>
        </w:r>
        <w:r w:rsidR="00146D7B" w:rsidRPr="0013011C">
          <w:rPr>
            <w:rFonts w:ascii="Soberana Sans Light" w:hAnsi="Soberana Sans Light"/>
          </w:rPr>
          <w:instrText>PAGE   \* MERGEFORMAT</w:instrText>
        </w:r>
        <w:r w:rsidR="008B0E20" w:rsidRPr="0013011C">
          <w:rPr>
            <w:rFonts w:ascii="Soberana Sans Light" w:hAnsi="Soberana Sans Light"/>
          </w:rPr>
          <w:fldChar w:fldCharType="separate"/>
        </w:r>
        <w:r w:rsidR="003E2B67" w:rsidRPr="003E2B67">
          <w:rPr>
            <w:rFonts w:ascii="Soberana Sans Light" w:hAnsi="Soberana Sans Light"/>
            <w:noProof/>
            <w:lang w:val="es-ES"/>
          </w:rPr>
          <w:t>20</w:t>
        </w:r>
        <w:r w:rsidR="008B0E20" w:rsidRPr="0013011C">
          <w:rPr>
            <w:rFonts w:ascii="Soberana Sans Light" w:hAnsi="Soberana Sans Light"/>
          </w:rPr>
          <w:fldChar w:fldCharType="end"/>
        </w:r>
      </w:sdtContent>
    </w:sdt>
  </w:p>
  <w:p w:rsidR="00146D7B" w:rsidRDefault="00146D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8E3652" w:rsidRDefault="00D5649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70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6D7B">
          <w:rPr>
            <w:rFonts w:ascii="Soberana Sans Light" w:hAnsi="Soberana Sans Light"/>
          </w:rPr>
          <w:t>Anexos</w:t>
        </w:r>
        <w:r w:rsidR="00146D7B" w:rsidRPr="008E3652">
          <w:rPr>
            <w:rFonts w:ascii="Soberana Sans Light" w:hAnsi="Soberana Sans Light"/>
          </w:rPr>
          <w:t xml:space="preserve"> / </w:t>
        </w:r>
        <w:r w:rsidR="008B0E20" w:rsidRPr="008E3652">
          <w:rPr>
            <w:rFonts w:ascii="Soberana Sans Light" w:hAnsi="Soberana Sans Light"/>
          </w:rPr>
          <w:fldChar w:fldCharType="begin"/>
        </w:r>
        <w:r w:rsidR="00146D7B" w:rsidRPr="008E3652">
          <w:rPr>
            <w:rFonts w:ascii="Soberana Sans Light" w:hAnsi="Soberana Sans Light"/>
          </w:rPr>
          <w:instrText>PAGE   \* MERGEFORMAT</w:instrText>
        </w:r>
        <w:r w:rsidR="008B0E20" w:rsidRPr="008E3652">
          <w:rPr>
            <w:rFonts w:ascii="Soberana Sans Light" w:hAnsi="Soberana Sans Light"/>
          </w:rPr>
          <w:fldChar w:fldCharType="separate"/>
        </w:r>
        <w:r w:rsidR="003E2B67" w:rsidRPr="003E2B67">
          <w:rPr>
            <w:rFonts w:ascii="Soberana Sans Light" w:hAnsi="Soberana Sans Light"/>
            <w:noProof/>
            <w:lang w:val="es-ES"/>
          </w:rPr>
          <w:t>21</w:t>
        </w:r>
        <w:r w:rsidR="008B0E2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40A" w:rsidRDefault="00E3340A" w:rsidP="00EA5418">
      <w:pPr>
        <w:spacing w:after="0" w:line="240" w:lineRule="auto"/>
      </w:pPr>
      <w:r>
        <w:separator/>
      </w:r>
    </w:p>
  </w:footnote>
  <w:footnote w:type="continuationSeparator" w:id="0">
    <w:p w:rsidR="00E3340A" w:rsidRDefault="00E334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Default="00D5649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7B" w:rsidRDefault="00146D7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6D7B" w:rsidRDefault="00146D7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6D7B" w:rsidRPr="00275FC6" w:rsidRDefault="00146D7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7B" w:rsidRDefault="00F97F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46D7B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6D7B" w:rsidRPr="00275FC6" w:rsidRDefault="00146D7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146D7B" w:rsidRDefault="00146D7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6D7B" w:rsidRDefault="00146D7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6D7B" w:rsidRPr="00275FC6" w:rsidRDefault="00146D7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146D7B" w:rsidRDefault="00F97F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46D7B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6D7B" w:rsidRPr="00275FC6" w:rsidRDefault="00146D7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F4B6B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B" w:rsidRPr="0013011C" w:rsidRDefault="00D5649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93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146D7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B1F"/>
    <w:rsid w:val="00040466"/>
    <w:rsid w:val="000404FB"/>
    <w:rsid w:val="00040531"/>
    <w:rsid w:val="0004681E"/>
    <w:rsid w:val="00057F2F"/>
    <w:rsid w:val="00067543"/>
    <w:rsid w:val="00082236"/>
    <w:rsid w:val="00083CF8"/>
    <w:rsid w:val="00084AE5"/>
    <w:rsid w:val="000B4D44"/>
    <w:rsid w:val="000C09DA"/>
    <w:rsid w:val="000C1ABB"/>
    <w:rsid w:val="000D3340"/>
    <w:rsid w:val="00126BCF"/>
    <w:rsid w:val="0013011C"/>
    <w:rsid w:val="00141B1C"/>
    <w:rsid w:val="00146D7B"/>
    <w:rsid w:val="00171DCA"/>
    <w:rsid w:val="001772B3"/>
    <w:rsid w:val="0017742F"/>
    <w:rsid w:val="0018051B"/>
    <w:rsid w:val="00187D22"/>
    <w:rsid w:val="00192507"/>
    <w:rsid w:val="001A25F8"/>
    <w:rsid w:val="001B1B72"/>
    <w:rsid w:val="001B3945"/>
    <w:rsid w:val="001B73F1"/>
    <w:rsid w:val="001C5BC3"/>
    <w:rsid w:val="002116C1"/>
    <w:rsid w:val="00220D17"/>
    <w:rsid w:val="002224DA"/>
    <w:rsid w:val="00232417"/>
    <w:rsid w:val="0023401E"/>
    <w:rsid w:val="00255AAD"/>
    <w:rsid w:val="00272E9C"/>
    <w:rsid w:val="00292758"/>
    <w:rsid w:val="00296117"/>
    <w:rsid w:val="002A70B3"/>
    <w:rsid w:val="002A7D90"/>
    <w:rsid w:val="002F667C"/>
    <w:rsid w:val="00307635"/>
    <w:rsid w:val="00335212"/>
    <w:rsid w:val="00345360"/>
    <w:rsid w:val="00362611"/>
    <w:rsid w:val="00372F40"/>
    <w:rsid w:val="00383BD2"/>
    <w:rsid w:val="00383C62"/>
    <w:rsid w:val="003A4AC4"/>
    <w:rsid w:val="003A609D"/>
    <w:rsid w:val="003D5DBF"/>
    <w:rsid w:val="003D7B63"/>
    <w:rsid w:val="003E2B67"/>
    <w:rsid w:val="003E58B6"/>
    <w:rsid w:val="003E7FD0"/>
    <w:rsid w:val="003F0EA4"/>
    <w:rsid w:val="00405F37"/>
    <w:rsid w:val="00407562"/>
    <w:rsid w:val="00420E5C"/>
    <w:rsid w:val="0044253C"/>
    <w:rsid w:val="00462F7C"/>
    <w:rsid w:val="00476964"/>
    <w:rsid w:val="00486534"/>
    <w:rsid w:val="00486AE1"/>
    <w:rsid w:val="00497D8B"/>
    <w:rsid w:val="004A2614"/>
    <w:rsid w:val="004B6018"/>
    <w:rsid w:val="004D41B8"/>
    <w:rsid w:val="004D6B82"/>
    <w:rsid w:val="004F61EB"/>
    <w:rsid w:val="005008D9"/>
    <w:rsid w:val="00502D8E"/>
    <w:rsid w:val="005117F4"/>
    <w:rsid w:val="00522632"/>
    <w:rsid w:val="00531310"/>
    <w:rsid w:val="00534982"/>
    <w:rsid w:val="00537D11"/>
    <w:rsid w:val="00540418"/>
    <w:rsid w:val="00541B38"/>
    <w:rsid w:val="005444AF"/>
    <w:rsid w:val="00560A67"/>
    <w:rsid w:val="005704C5"/>
    <w:rsid w:val="00570C73"/>
    <w:rsid w:val="00571E8F"/>
    <w:rsid w:val="00584247"/>
    <w:rsid w:val="005859FA"/>
    <w:rsid w:val="005A0043"/>
    <w:rsid w:val="005B4DC5"/>
    <w:rsid w:val="005C1497"/>
    <w:rsid w:val="005C1E21"/>
    <w:rsid w:val="005E445C"/>
    <w:rsid w:val="00603507"/>
    <w:rsid w:val="006048D2"/>
    <w:rsid w:val="00604D1E"/>
    <w:rsid w:val="00611E39"/>
    <w:rsid w:val="00650624"/>
    <w:rsid w:val="006660DF"/>
    <w:rsid w:val="00682D63"/>
    <w:rsid w:val="006B526A"/>
    <w:rsid w:val="006B7B8B"/>
    <w:rsid w:val="006E77DD"/>
    <w:rsid w:val="00730467"/>
    <w:rsid w:val="00745ECB"/>
    <w:rsid w:val="00765711"/>
    <w:rsid w:val="007758A6"/>
    <w:rsid w:val="007768CB"/>
    <w:rsid w:val="0079582C"/>
    <w:rsid w:val="007C0AB2"/>
    <w:rsid w:val="007D6E9A"/>
    <w:rsid w:val="007F13FB"/>
    <w:rsid w:val="007F4559"/>
    <w:rsid w:val="007F75D0"/>
    <w:rsid w:val="008061E0"/>
    <w:rsid w:val="008109F5"/>
    <w:rsid w:val="00852BC8"/>
    <w:rsid w:val="008620B8"/>
    <w:rsid w:val="00884C90"/>
    <w:rsid w:val="008A6E4D"/>
    <w:rsid w:val="008B0017"/>
    <w:rsid w:val="008B0E20"/>
    <w:rsid w:val="008B12F0"/>
    <w:rsid w:val="008C0814"/>
    <w:rsid w:val="008C12D8"/>
    <w:rsid w:val="008E3652"/>
    <w:rsid w:val="008F1F43"/>
    <w:rsid w:val="0090014B"/>
    <w:rsid w:val="00902E62"/>
    <w:rsid w:val="00942271"/>
    <w:rsid w:val="00955512"/>
    <w:rsid w:val="00955C7A"/>
    <w:rsid w:val="0095699F"/>
    <w:rsid w:val="0096147E"/>
    <w:rsid w:val="00971CE6"/>
    <w:rsid w:val="0097241F"/>
    <w:rsid w:val="00980743"/>
    <w:rsid w:val="009849B6"/>
    <w:rsid w:val="0099335E"/>
    <w:rsid w:val="009C6FE3"/>
    <w:rsid w:val="009C7C9D"/>
    <w:rsid w:val="00A14B74"/>
    <w:rsid w:val="00A37AC6"/>
    <w:rsid w:val="00A5004D"/>
    <w:rsid w:val="00A53820"/>
    <w:rsid w:val="00A54E0A"/>
    <w:rsid w:val="00A749E3"/>
    <w:rsid w:val="00A805A3"/>
    <w:rsid w:val="00A81A79"/>
    <w:rsid w:val="00A83D44"/>
    <w:rsid w:val="00A8501C"/>
    <w:rsid w:val="00AB13B7"/>
    <w:rsid w:val="00AB6462"/>
    <w:rsid w:val="00AC6D33"/>
    <w:rsid w:val="00AD65CB"/>
    <w:rsid w:val="00AD6C99"/>
    <w:rsid w:val="00AE148A"/>
    <w:rsid w:val="00B061BB"/>
    <w:rsid w:val="00B40D5C"/>
    <w:rsid w:val="00B511D5"/>
    <w:rsid w:val="00B56776"/>
    <w:rsid w:val="00B849EE"/>
    <w:rsid w:val="00B91377"/>
    <w:rsid w:val="00BE19EA"/>
    <w:rsid w:val="00BF49B1"/>
    <w:rsid w:val="00C2480F"/>
    <w:rsid w:val="00C316E1"/>
    <w:rsid w:val="00C43C44"/>
    <w:rsid w:val="00C7638C"/>
    <w:rsid w:val="00CA2D37"/>
    <w:rsid w:val="00CC5CB6"/>
    <w:rsid w:val="00CD0905"/>
    <w:rsid w:val="00D02A5F"/>
    <w:rsid w:val="00D055EC"/>
    <w:rsid w:val="00D137EA"/>
    <w:rsid w:val="00D30BDF"/>
    <w:rsid w:val="00D35D66"/>
    <w:rsid w:val="00D43AF2"/>
    <w:rsid w:val="00D51261"/>
    <w:rsid w:val="00D56492"/>
    <w:rsid w:val="00D65EB3"/>
    <w:rsid w:val="00D67235"/>
    <w:rsid w:val="00D748D3"/>
    <w:rsid w:val="00D77D06"/>
    <w:rsid w:val="00DA10AE"/>
    <w:rsid w:val="00DC25D2"/>
    <w:rsid w:val="00DD09CD"/>
    <w:rsid w:val="00DD3CC4"/>
    <w:rsid w:val="00E01682"/>
    <w:rsid w:val="00E02D8B"/>
    <w:rsid w:val="00E169CE"/>
    <w:rsid w:val="00E2274D"/>
    <w:rsid w:val="00E32708"/>
    <w:rsid w:val="00E3340A"/>
    <w:rsid w:val="00E3727C"/>
    <w:rsid w:val="00EA5418"/>
    <w:rsid w:val="00EA54BC"/>
    <w:rsid w:val="00EB2653"/>
    <w:rsid w:val="00EB78CC"/>
    <w:rsid w:val="00ED45B2"/>
    <w:rsid w:val="00F17391"/>
    <w:rsid w:val="00F20F36"/>
    <w:rsid w:val="00F26731"/>
    <w:rsid w:val="00F55E19"/>
    <w:rsid w:val="00F670A3"/>
    <w:rsid w:val="00F730FA"/>
    <w:rsid w:val="00F76CF7"/>
    <w:rsid w:val="00F770EA"/>
    <w:rsid w:val="00F85684"/>
    <w:rsid w:val="00F96944"/>
    <w:rsid w:val="00F97F83"/>
    <w:rsid w:val="00FA1B54"/>
    <w:rsid w:val="00FA3ACD"/>
    <w:rsid w:val="00FB1BEC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842DA5-6591-45F6-AC00-2FAC9FA7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6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41" Type="http://schemas.openxmlformats.org/officeDocument/2006/relationships/package" Target="embeddings/Hoja_de_c_lculo_de_Microsoft_Excel1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4" Type="http://schemas.openxmlformats.org/officeDocument/2006/relationships/hyperlink" Target="http://catastro.tlaxcala.gob.mx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footer" Target="foot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0.jpe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8136-F807-472B-B7BA-3A87FFC5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5</cp:revision>
  <cp:lastPrinted>2021-07-06T17:32:00Z</cp:lastPrinted>
  <dcterms:created xsi:type="dcterms:W3CDTF">2021-10-04T16:59:00Z</dcterms:created>
  <dcterms:modified xsi:type="dcterms:W3CDTF">2021-10-11T19:10:00Z</dcterms:modified>
</cp:coreProperties>
</file>