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FC14E1" w:rsidRDefault="00C462F7" w:rsidP="005A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C14E1">
        <w:rPr>
          <w:rFonts w:ascii="Helvetica" w:hAnsi="Helvetica" w:cs="Helvetica"/>
          <w:sz w:val="16"/>
          <w:szCs w:val="16"/>
        </w:rPr>
        <w:t>P</w:t>
      </w:r>
      <w:r w:rsidR="00121813" w:rsidRPr="00FC14E1">
        <w:rPr>
          <w:rFonts w:ascii="Helvetica" w:hAnsi="Helvetica" w:cs="Helvetica"/>
          <w:sz w:val="16"/>
          <w:szCs w:val="16"/>
        </w:rPr>
        <w:t xml:space="preserve">romover y ejecutar acciones eficientes y eficaces para la construcción de una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 xml:space="preserve">uventud competitiva y sustentable, que mediante políticas </w:t>
      </w:r>
      <w:r w:rsidRPr="00FC14E1">
        <w:rPr>
          <w:rFonts w:ascii="Helvetica" w:hAnsi="Helvetica" w:cs="Helvetica"/>
          <w:sz w:val="16"/>
          <w:szCs w:val="16"/>
        </w:rPr>
        <w:t>públicas</w:t>
      </w:r>
      <w:r w:rsidR="00121813" w:rsidRPr="00FC14E1">
        <w:rPr>
          <w:rFonts w:ascii="Helvetica" w:hAnsi="Helvetica" w:cs="Helvetica"/>
          <w:sz w:val="16"/>
          <w:szCs w:val="16"/>
        </w:rPr>
        <w:t xml:space="preserve"> transversales de participación y atención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 xml:space="preserve">uvenil fomenten el desarrollo de las y los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FC14E1">
        <w:rPr>
          <w:rFonts w:ascii="Helvetica" w:hAnsi="Helvetica" w:cs="Helvetica"/>
          <w:sz w:val="16"/>
          <w:szCs w:val="16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183925" w:rsidRDefault="00C462F7" w:rsidP="005A0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183925">
        <w:rPr>
          <w:rFonts w:ascii="Helvetica" w:hAnsi="Helvetica" w:cs="Helvetica"/>
          <w:sz w:val="18"/>
          <w:szCs w:val="18"/>
        </w:rPr>
        <w:t>S</w:t>
      </w:r>
      <w:r w:rsidR="00121813" w:rsidRPr="00183925">
        <w:rPr>
          <w:rFonts w:ascii="Helvetica" w:hAnsi="Helvetica" w:cs="Helvetica"/>
          <w:sz w:val="18"/>
          <w:szCs w:val="18"/>
        </w:rPr>
        <w:t xml:space="preserve">er una </w:t>
      </w:r>
      <w:r w:rsidRPr="00183925">
        <w:rPr>
          <w:rFonts w:ascii="Helvetica" w:hAnsi="Helvetica" w:cs="Helvetica"/>
          <w:sz w:val="18"/>
          <w:szCs w:val="18"/>
        </w:rPr>
        <w:t>I</w:t>
      </w:r>
      <w:r w:rsidR="00121813" w:rsidRPr="00183925">
        <w:rPr>
          <w:rFonts w:ascii="Helvetica" w:hAnsi="Helvetica" w:cs="Helvetica"/>
          <w:sz w:val="18"/>
          <w:szCs w:val="18"/>
        </w:rPr>
        <w:t xml:space="preserve">nstitución que mediante sus acciones genere certeza a la </w:t>
      </w:r>
      <w:r w:rsidRPr="00183925">
        <w:rPr>
          <w:rFonts w:ascii="Helvetica" w:hAnsi="Helvetica" w:cs="Helvetica"/>
          <w:sz w:val="18"/>
          <w:szCs w:val="18"/>
        </w:rPr>
        <w:t>J</w:t>
      </w:r>
      <w:r w:rsidR="00121813" w:rsidRPr="00183925">
        <w:rPr>
          <w:rFonts w:ascii="Helvetica" w:hAnsi="Helvetica" w:cs="Helvetica"/>
          <w:sz w:val="18"/>
          <w:szCs w:val="18"/>
        </w:rPr>
        <w:t xml:space="preserve">uventud </w:t>
      </w:r>
      <w:r w:rsidRPr="00183925">
        <w:rPr>
          <w:rFonts w:ascii="Helvetica" w:hAnsi="Helvetica" w:cs="Helvetica"/>
          <w:sz w:val="18"/>
          <w:szCs w:val="18"/>
        </w:rPr>
        <w:t>T</w:t>
      </w:r>
      <w:r w:rsidR="00121813" w:rsidRPr="00183925">
        <w:rPr>
          <w:rFonts w:ascii="Helvetica" w:hAnsi="Helvetica" w:cs="Helvetica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183925">
        <w:rPr>
          <w:rFonts w:ascii="Helvetica" w:hAnsi="Helvetica" w:cs="Helvetica"/>
          <w:sz w:val="18"/>
          <w:szCs w:val="18"/>
        </w:rPr>
        <w:t>J</w:t>
      </w:r>
      <w:r w:rsidR="00121813" w:rsidRPr="00183925">
        <w:rPr>
          <w:rFonts w:ascii="Helvetica" w:hAnsi="Helvetica" w:cs="Helvetica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A5A2BEF" w14:textId="39591B4F" w:rsidR="007B0131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productivos y de obtención de vivienda.</w:t>
      </w:r>
    </w:p>
    <w:p w14:paraId="50545068" w14:textId="77777777" w:rsidR="006E3998" w:rsidRPr="00183925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D9D84CA" w14:textId="12B6FBF4" w:rsidR="007B0131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2EFC1F83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1951AE2C" w14:textId="2C0A5E87" w:rsidR="00D04C66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BBB240A" w14:textId="577CE494" w:rsidR="00894E1D" w:rsidRPr="00183925" w:rsidRDefault="00894E1D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1A1A05C4" w14:textId="77777777" w:rsidR="00894E1D" w:rsidRPr="00183925" w:rsidRDefault="00894E1D" w:rsidP="00894E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173679" w14:textId="10EC7E6F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5F91A269" w14:textId="77777777" w:rsidR="007B0131" w:rsidRPr="00183925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1089E8" w14:textId="2F978973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22877B79" w14:textId="77777777" w:rsidR="00505517" w:rsidRPr="00183925" w:rsidRDefault="00505517" w:rsidP="00505517">
      <w:pPr>
        <w:pStyle w:val="Prrafodelista"/>
        <w:rPr>
          <w:rFonts w:ascii="Arial" w:hAnsi="Arial" w:cs="Arial"/>
          <w:sz w:val="18"/>
          <w:szCs w:val="18"/>
        </w:rPr>
      </w:pPr>
    </w:p>
    <w:p w14:paraId="4298A3E7" w14:textId="097680E0" w:rsidR="00505517" w:rsidRPr="00183925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74D4B1AD" w14:textId="77777777" w:rsidR="007B0131" w:rsidRPr="00183925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B1351B" w14:textId="77777777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0F4F1F02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69654D2A" w14:textId="77777777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6E4E425C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4B54B829" w14:textId="426DFE9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0C29D6BD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5322E5E" w14:textId="74BB3639" w:rsidR="00636BBF" w:rsidRPr="00183925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71298D8F" w14:textId="77777777" w:rsidR="00636BBF" w:rsidRPr="00183925" w:rsidRDefault="00636BBF" w:rsidP="00636BBF">
      <w:pPr>
        <w:pStyle w:val="Prrafodelista"/>
        <w:rPr>
          <w:rFonts w:ascii="Arial" w:hAnsi="Arial" w:cs="Arial"/>
          <w:sz w:val="18"/>
          <w:szCs w:val="18"/>
        </w:rPr>
      </w:pPr>
    </w:p>
    <w:p w14:paraId="3C1FBBF8" w14:textId="10CC35A1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287AF27C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FB54D46" w14:textId="4D34BA90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Crear mecanismos de vinculación entre el sector educativo y productivo para la incorporación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al mercado</w:t>
      </w:r>
      <w:r w:rsidR="00505517" w:rsidRPr="00183925">
        <w:rPr>
          <w:rFonts w:ascii="Arial" w:hAnsi="Arial" w:cs="Arial"/>
          <w:sz w:val="18"/>
          <w:szCs w:val="18"/>
        </w:rPr>
        <w:t xml:space="preserve"> laboral</w:t>
      </w:r>
      <w:r w:rsidRPr="00183925">
        <w:rPr>
          <w:rFonts w:ascii="Arial" w:hAnsi="Arial" w:cs="Arial"/>
          <w:sz w:val="18"/>
          <w:szCs w:val="18"/>
        </w:rPr>
        <w:t>.</w:t>
      </w:r>
    </w:p>
    <w:p w14:paraId="3962422F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991D10E" w14:textId="64A9497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3A0DC09B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6AD684D7" w14:textId="045F778F" w:rsidR="00636BBF" w:rsidRPr="00183925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Propiciar el acceso efectivo por parte de la población Joven a los sistemas de salud pública.</w:t>
      </w:r>
    </w:p>
    <w:p w14:paraId="42B30F89" w14:textId="77777777" w:rsidR="00636BBF" w:rsidRPr="00183925" w:rsidRDefault="00636BBF" w:rsidP="00636BBF">
      <w:pPr>
        <w:pStyle w:val="Prrafodelista"/>
        <w:rPr>
          <w:rFonts w:ascii="Arial" w:hAnsi="Arial" w:cs="Arial"/>
          <w:sz w:val="18"/>
          <w:szCs w:val="18"/>
        </w:rPr>
      </w:pPr>
    </w:p>
    <w:p w14:paraId="3CA2CED4" w14:textId="3B832466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4CE570A8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191FCE7A" w14:textId="06E5390D" w:rsidR="00D04C66" w:rsidRPr="00183925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7440D1F1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75C31085" w14:textId="4889A028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575DB5D3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41155511" w14:textId="24EA089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6A6D38DA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7B2AEE90" w14:textId="5A91BD97" w:rsidR="00D04C66" w:rsidRPr="00183925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390F15AE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BF885C" w14:textId="77777777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Colaborar en la implementación de estrategias integrales para prevenir el embarazo en niñas y adolescentes.</w:t>
      </w:r>
    </w:p>
    <w:p w14:paraId="58DEE439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E63E63" w14:textId="74004B1E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10F45A72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1F87D9" w14:textId="77777777" w:rsidR="00EE73C6" w:rsidRPr="00183925" w:rsidRDefault="00121813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183925">
        <w:rPr>
          <w:rFonts w:ascii="Soberana Sans Light" w:hAnsi="Soberana Sans Light"/>
          <w:sz w:val="18"/>
          <w:szCs w:val="18"/>
        </w:rPr>
        <w:t>J</w:t>
      </w:r>
      <w:r w:rsidRPr="00183925">
        <w:rPr>
          <w:rFonts w:ascii="Soberana Sans Light" w:hAnsi="Soberana Sans Light"/>
          <w:sz w:val="18"/>
          <w:szCs w:val="18"/>
        </w:rPr>
        <w:t>óvenes.</w:t>
      </w:r>
    </w:p>
    <w:p w14:paraId="7FAB5CDB" w14:textId="77777777" w:rsidR="00EE73C6" w:rsidRPr="00183925" w:rsidRDefault="00EE73C6" w:rsidP="00EE73C6">
      <w:pPr>
        <w:pStyle w:val="Prrafodelista"/>
        <w:rPr>
          <w:rFonts w:ascii="Soberana Sans Light" w:hAnsi="Soberana Sans Light"/>
          <w:sz w:val="18"/>
          <w:szCs w:val="18"/>
        </w:rPr>
      </w:pPr>
    </w:p>
    <w:p w14:paraId="7525DAAB" w14:textId="77777777" w:rsidR="00EE73C6" w:rsidRPr="00183925" w:rsidRDefault="007B3127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 xml:space="preserve">Fomentar que la población </w:t>
      </w:r>
      <w:r w:rsidR="00636BBF" w:rsidRPr="00183925">
        <w:rPr>
          <w:rFonts w:ascii="Soberana Sans Light" w:hAnsi="Soberana Sans Light"/>
          <w:sz w:val="18"/>
          <w:szCs w:val="18"/>
        </w:rPr>
        <w:t>J</w:t>
      </w:r>
      <w:r w:rsidRPr="00183925">
        <w:rPr>
          <w:rFonts w:ascii="Soberana Sans Light" w:hAnsi="Soberana Sans Light"/>
          <w:sz w:val="18"/>
          <w:szCs w:val="18"/>
        </w:rPr>
        <w:t>oven se incorpore a la práctica científica, de investigación y tecnología como espacios de empleo</w:t>
      </w:r>
      <w:r w:rsidR="0036110B" w:rsidRPr="00183925">
        <w:rPr>
          <w:rFonts w:ascii="Soberana Sans Light" w:hAnsi="Soberana Sans Light"/>
          <w:sz w:val="18"/>
          <w:szCs w:val="18"/>
        </w:rPr>
        <w:t>.</w:t>
      </w:r>
    </w:p>
    <w:p w14:paraId="4842C7E8" w14:textId="77777777" w:rsidR="00EE73C6" w:rsidRPr="00183925" w:rsidRDefault="00EE73C6" w:rsidP="00EE73C6">
      <w:pPr>
        <w:pStyle w:val="Prrafodelista"/>
        <w:rPr>
          <w:rFonts w:ascii="Soberana Sans Light" w:hAnsi="Soberana Sans Light"/>
          <w:sz w:val="18"/>
          <w:szCs w:val="18"/>
        </w:rPr>
      </w:pPr>
    </w:p>
    <w:p w14:paraId="10281489" w14:textId="1A17ACE2" w:rsidR="0036110B" w:rsidRPr="00183925" w:rsidRDefault="0036110B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Mejorar el acceso a créditos para construir o remodelar viviendas por medio de las acciones que realiza el INDUVIT ante las instancias financieras públicas y privadas del país.</w:t>
      </w:r>
    </w:p>
    <w:p w14:paraId="32F14CBA" w14:textId="77777777" w:rsidR="00EE73C6" w:rsidRPr="00183925" w:rsidRDefault="00EE73C6" w:rsidP="00EE73C6">
      <w:pPr>
        <w:pStyle w:val="Prrafodelista"/>
        <w:rPr>
          <w:rFonts w:ascii="Arial" w:hAnsi="Arial" w:cs="Arial"/>
          <w:sz w:val="18"/>
          <w:szCs w:val="18"/>
        </w:rPr>
      </w:pPr>
    </w:p>
    <w:p w14:paraId="5A040E9D" w14:textId="3EE8E443" w:rsidR="0036110B" w:rsidRPr="00183925" w:rsidRDefault="00EE73C6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Promover mejoras en las condiciones de em</w:t>
      </w:r>
      <w:bookmarkStart w:id="0" w:name="_GoBack"/>
      <w:bookmarkEnd w:id="0"/>
      <w:r w:rsidRPr="00183925">
        <w:rPr>
          <w:rFonts w:ascii="Soberana Sans Light" w:hAnsi="Soberana Sans Light"/>
          <w:sz w:val="18"/>
          <w:szCs w:val="18"/>
        </w:rPr>
        <w:t>pleabilidad de la población Joven para proteger el salario y la capacidad adquisitiva.</w:t>
      </w:r>
    </w:p>
    <w:sectPr w:rsidR="0036110B" w:rsidRPr="0018392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EEEE" w14:textId="77777777" w:rsidR="0038796A" w:rsidRDefault="0038796A" w:rsidP="00EA5418">
      <w:pPr>
        <w:spacing w:after="0" w:line="240" w:lineRule="auto"/>
      </w:pPr>
      <w:r>
        <w:separator/>
      </w:r>
    </w:p>
  </w:endnote>
  <w:endnote w:type="continuationSeparator" w:id="0">
    <w:p w14:paraId="5CFA4EDD" w14:textId="77777777" w:rsidR="0038796A" w:rsidRDefault="003879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A7CB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83925" w:rsidRPr="0018392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C5F1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3925" w:rsidRPr="0018392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93DF" w14:textId="77777777" w:rsidR="0038796A" w:rsidRDefault="0038796A" w:rsidP="00EA5418">
      <w:pPr>
        <w:spacing w:after="0" w:line="240" w:lineRule="auto"/>
      </w:pPr>
      <w:r>
        <w:separator/>
      </w:r>
    </w:p>
  </w:footnote>
  <w:footnote w:type="continuationSeparator" w:id="0">
    <w:p w14:paraId="419C6B21" w14:textId="77777777" w:rsidR="0038796A" w:rsidRDefault="003879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6824FF3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7993B392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529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142038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1682BA8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649B72F" w14:textId="7993B392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529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B04A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9D1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2902"/>
    <w:rsid w:val="00056042"/>
    <w:rsid w:val="00120F4D"/>
    <w:rsid w:val="00121813"/>
    <w:rsid w:val="0013011C"/>
    <w:rsid w:val="001646D9"/>
    <w:rsid w:val="00183925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7DD"/>
    <w:rsid w:val="006F667E"/>
    <w:rsid w:val="00743561"/>
    <w:rsid w:val="00781A69"/>
    <w:rsid w:val="0079582C"/>
    <w:rsid w:val="007B0131"/>
    <w:rsid w:val="007B3127"/>
    <w:rsid w:val="007D4FCE"/>
    <w:rsid w:val="007D6E9A"/>
    <w:rsid w:val="00850E90"/>
    <w:rsid w:val="00875E99"/>
    <w:rsid w:val="00894E1D"/>
    <w:rsid w:val="008A6E4D"/>
    <w:rsid w:val="008A7649"/>
    <w:rsid w:val="008B0017"/>
    <w:rsid w:val="008B1B0A"/>
    <w:rsid w:val="008B691C"/>
    <w:rsid w:val="008D4272"/>
    <w:rsid w:val="008E3652"/>
    <w:rsid w:val="00A14B74"/>
    <w:rsid w:val="00AB13B7"/>
    <w:rsid w:val="00AD19E6"/>
    <w:rsid w:val="00B10671"/>
    <w:rsid w:val="00B17423"/>
    <w:rsid w:val="00B42A02"/>
    <w:rsid w:val="00B849EE"/>
    <w:rsid w:val="00BC0A04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96944"/>
    <w:rsid w:val="00FC14E1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56FB-BA9D-4DE6-B39F-8F5783CC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33</cp:revision>
  <cp:lastPrinted>2019-04-04T17:44:00Z</cp:lastPrinted>
  <dcterms:created xsi:type="dcterms:W3CDTF">2014-09-01T14:30:00Z</dcterms:created>
  <dcterms:modified xsi:type="dcterms:W3CDTF">2021-10-06T15:51:00Z</dcterms:modified>
</cp:coreProperties>
</file>