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A6789F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89.95pt;height:406.35pt" o:ole="">
            <v:imagedata r:id="rId8" o:title=""/>
          </v:shape>
          <o:OLEObject Type="Embed" ProgID="Excel.Sheet.12" ShapeID="_x0000_i1041" DrawAspect="Content" ObjectID="_1695134312" r:id="rId9"/>
        </w:object>
      </w:r>
      <w:bookmarkStart w:id="2" w:name="_GoBack"/>
      <w:bookmarkEnd w:id="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DE5D33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</w:t>
            </w:r>
            <w:r w:rsidR="000F15AC">
              <w:rPr>
                <w:rFonts w:ascii="Arial" w:hAnsi="Arial" w:cs="Arial"/>
                <w:sz w:val="18"/>
                <w:szCs w:val="18"/>
              </w:rPr>
              <w:t>López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013C95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L.T.F.Y R. </w:t>
            </w:r>
            <w:r w:rsidR="000F15AC">
              <w:rPr>
                <w:rFonts w:ascii="Arial" w:hAnsi="Arial" w:cs="Arial"/>
                <w:sz w:val="18"/>
                <w:szCs w:val="18"/>
              </w:rPr>
              <w:t>Estrella Pastrana González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3" w:name="_MON_1470839431"/>
    <w:bookmarkEnd w:id="3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4" w:name="_MON_1497278002"/>
      <w:bookmarkEnd w:id="4"/>
      <w:r w:rsidR="00A6789F">
        <w:rPr>
          <w:rFonts w:ascii="Soberana Sans Light" w:hAnsi="Soberana Sans Light"/>
        </w:rPr>
        <w:object w:dxaOrig="17739" w:dyaOrig="10420">
          <v:shape id="_x0000_i1037" type="#_x0000_t75" style="width:689.95pt;height:406.35pt" o:ole="">
            <v:imagedata r:id="rId10" o:title=""/>
          </v:shape>
          <o:OLEObject Type="Embed" ProgID="Excel.Sheet.12" ShapeID="_x0000_i1037" DrawAspect="Content" ObjectID="_1695134313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0F15AC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0F15AC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L.T.F.Y R. Estrella Pastrana González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1107AE" w:rsidP="00CB7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 xml:space="preserve">Cuenta Pública </w:t>
            </w:r>
            <w:r w:rsidR="00CB77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2603C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9337E" w:rsidRPr="0069337E" w:rsidTr="002603C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0F15AC">
        <w:rPr>
          <w:rFonts w:ascii="Arial" w:hAnsi="Arial" w:cs="Arial"/>
          <w:sz w:val="18"/>
          <w:szCs w:val="18"/>
        </w:rPr>
        <w:t>tercer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</w:t>
      </w:r>
      <w:r w:rsidR="00CB7794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</w:t>
      </w:r>
      <w:r w:rsidR="00DE73C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7553F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860F97">
        <w:rPr>
          <w:rFonts w:ascii="Arial" w:hAnsi="Arial" w:cs="Arial"/>
          <w:sz w:val="18"/>
          <w:szCs w:val="18"/>
        </w:rPr>
        <w:t>cuarto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12" w:history="1">
        <w:r w:rsidR="00A92E7C" w:rsidRPr="001E36B6">
          <w:rPr>
            <w:rStyle w:val="Hipervnculo"/>
          </w:rPr>
          <w:t>http://transparenciaitpcd.tlaxcala.gob.mx/transparencia/CONTABILIDAD/Cuenta%20P%C3%BAblica/2021/Segundo%20Trimestre/</w:t>
        </w:r>
      </w:hyperlink>
    </w:p>
    <w:p w:rsidR="00A92E7C" w:rsidRDefault="00A92E7C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A1" w:rsidRDefault="007D53A1" w:rsidP="00EA5418">
      <w:pPr>
        <w:spacing w:after="0" w:line="240" w:lineRule="auto"/>
      </w:pPr>
      <w:r>
        <w:separator/>
      </w:r>
    </w:p>
  </w:endnote>
  <w:endnote w:type="continuationSeparator" w:id="0">
    <w:p w:rsidR="007D53A1" w:rsidRDefault="007D53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789F" w:rsidRPr="00A6789F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789F" w:rsidRPr="00A6789F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A1" w:rsidRDefault="007D53A1" w:rsidP="00EA5418">
      <w:pPr>
        <w:spacing w:after="0" w:line="240" w:lineRule="auto"/>
      </w:pPr>
      <w:r>
        <w:separator/>
      </w:r>
    </w:p>
  </w:footnote>
  <w:footnote w:type="continuationSeparator" w:id="0">
    <w:p w:rsidR="007D53A1" w:rsidRDefault="007D53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B77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B77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13C95"/>
    <w:rsid w:val="00040466"/>
    <w:rsid w:val="00040531"/>
    <w:rsid w:val="00063EAF"/>
    <w:rsid w:val="00077A4E"/>
    <w:rsid w:val="00083CF8"/>
    <w:rsid w:val="000867B4"/>
    <w:rsid w:val="00093192"/>
    <w:rsid w:val="000B271B"/>
    <w:rsid w:val="000B3770"/>
    <w:rsid w:val="000F15AC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03C4"/>
    <w:rsid w:val="002649A8"/>
    <w:rsid w:val="00264D71"/>
    <w:rsid w:val="002739A4"/>
    <w:rsid w:val="00290FB7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25C43"/>
    <w:rsid w:val="00335FA9"/>
    <w:rsid w:val="00345360"/>
    <w:rsid w:val="0036564B"/>
    <w:rsid w:val="00372F40"/>
    <w:rsid w:val="00385153"/>
    <w:rsid w:val="003A5728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2DF8"/>
    <w:rsid w:val="004D41B8"/>
    <w:rsid w:val="00502954"/>
    <w:rsid w:val="00502D8E"/>
    <w:rsid w:val="005117F4"/>
    <w:rsid w:val="00516443"/>
    <w:rsid w:val="00522632"/>
    <w:rsid w:val="00531310"/>
    <w:rsid w:val="00534982"/>
    <w:rsid w:val="00540418"/>
    <w:rsid w:val="00551BC8"/>
    <w:rsid w:val="00560854"/>
    <w:rsid w:val="00571E8F"/>
    <w:rsid w:val="005859FA"/>
    <w:rsid w:val="00585C81"/>
    <w:rsid w:val="005A3D0F"/>
    <w:rsid w:val="005C62A5"/>
    <w:rsid w:val="005D3CC9"/>
    <w:rsid w:val="005D51F5"/>
    <w:rsid w:val="005E2A90"/>
    <w:rsid w:val="005F19FD"/>
    <w:rsid w:val="006048D2"/>
    <w:rsid w:val="00611E39"/>
    <w:rsid w:val="00612280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B441B"/>
    <w:rsid w:val="007C0AB2"/>
    <w:rsid w:val="007D53A1"/>
    <w:rsid w:val="007D6E9A"/>
    <w:rsid w:val="007E3F2D"/>
    <w:rsid w:val="007F0ABD"/>
    <w:rsid w:val="008138CD"/>
    <w:rsid w:val="008355CE"/>
    <w:rsid w:val="00860F97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34E6A"/>
    <w:rsid w:val="00940E47"/>
    <w:rsid w:val="00941FF6"/>
    <w:rsid w:val="0094375D"/>
    <w:rsid w:val="00A14B74"/>
    <w:rsid w:val="00A16857"/>
    <w:rsid w:val="00A27F95"/>
    <w:rsid w:val="00A32C50"/>
    <w:rsid w:val="00A53454"/>
    <w:rsid w:val="00A618B5"/>
    <w:rsid w:val="00A65A89"/>
    <w:rsid w:val="00A6789F"/>
    <w:rsid w:val="00A7393B"/>
    <w:rsid w:val="00A749E3"/>
    <w:rsid w:val="00A92E7C"/>
    <w:rsid w:val="00AA7D2D"/>
    <w:rsid w:val="00AB13B7"/>
    <w:rsid w:val="00AC3821"/>
    <w:rsid w:val="00AC503B"/>
    <w:rsid w:val="00AE148A"/>
    <w:rsid w:val="00B07A19"/>
    <w:rsid w:val="00B1209C"/>
    <w:rsid w:val="00B4566D"/>
    <w:rsid w:val="00B81E9D"/>
    <w:rsid w:val="00B849EE"/>
    <w:rsid w:val="00B901B0"/>
    <w:rsid w:val="00BB2FFF"/>
    <w:rsid w:val="00BB3BF0"/>
    <w:rsid w:val="00BF503E"/>
    <w:rsid w:val="00C30DCD"/>
    <w:rsid w:val="00C37EFB"/>
    <w:rsid w:val="00C648FD"/>
    <w:rsid w:val="00C7638C"/>
    <w:rsid w:val="00CA2D37"/>
    <w:rsid w:val="00CA2ECC"/>
    <w:rsid w:val="00CA4776"/>
    <w:rsid w:val="00CB7794"/>
    <w:rsid w:val="00CC599B"/>
    <w:rsid w:val="00CC5CB6"/>
    <w:rsid w:val="00CE7CCE"/>
    <w:rsid w:val="00CF07CF"/>
    <w:rsid w:val="00CF7CD6"/>
    <w:rsid w:val="00D03371"/>
    <w:rsid w:val="00D055EC"/>
    <w:rsid w:val="00D12E80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E5D33"/>
    <w:rsid w:val="00DE73CE"/>
    <w:rsid w:val="00DF2D34"/>
    <w:rsid w:val="00E01F33"/>
    <w:rsid w:val="00E17A6F"/>
    <w:rsid w:val="00E32708"/>
    <w:rsid w:val="00E34347"/>
    <w:rsid w:val="00E5598F"/>
    <w:rsid w:val="00E9263A"/>
    <w:rsid w:val="00EA2415"/>
    <w:rsid w:val="00EA5418"/>
    <w:rsid w:val="00EB2653"/>
    <w:rsid w:val="00EC1B0F"/>
    <w:rsid w:val="00ED2BA2"/>
    <w:rsid w:val="00ED3FC2"/>
    <w:rsid w:val="00ED512A"/>
    <w:rsid w:val="00EE0849"/>
    <w:rsid w:val="00F54BDB"/>
    <w:rsid w:val="00F670A3"/>
    <w:rsid w:val="00F7553F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parenciaitpcd.tlaxcala.gob.mx/transparencia/CONTABILIDAD/Cuenta%20P%C3%BAblica/2021/Segundo%20Trimest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5786-F18C-42DF-BFCB-B0B6EE08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12</cp:revision>
  <cp:lastPrinted>2021-07-07T16:12:00Z</cp:lastPrinted>
  <dcterms:created xsi:type="dcterms:W3CDTF">2021-04-07T17:09:00Z</dcterms:created>
  <dcterms:modified xsi:type="dcterms:W3CDTF">2021-10-07T22:52:00Z</dcterms:modified>
</cp:coreProperties>
</file>