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autoridades y </w:t>
      </w:r>
      <w:proofErr w:type="spellStart"/>
      <w:r w:rsidR="003B72F3">
        <w:rPr>
          <w:rFonts w:ascii="Arial" w:hAnsi="Arial" w:cs="Arial"/>
          <w:sz w:val="18"/>
          <w:szCs w:val="18"/>
        </w:rPr>
        <w:t>h</w:t>
      </w:r>
      <w:r w:rsidRPr="0087444A">
        <w:rPr>
          <w:rFonts w:ascii="Arial" w:hAnsi="Arial" w:cs="Arial"/>
          <w:sz w:val="18"/>
          <w:szCs w:val="18"/>
        </w:rPr>
        <w:t>a</w:t>
      </w:r>
      <w:proofErr w:type="spellEnd"/>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El “Plan Estatal de Desarrollo 2011-2016” plasma líneas de acción que </w:t>
      </w:r>
      <w:r w:rsidR="004A6B84" w:rsidRPr="0087444A">
        <w:rPr>
          <w:rFonts w:ascii="Arial" w:hAnsi="Arial" w:cs="Arial"/>
          <w:color w:val="000000"/>
          <w:sz w:val="18"/>
          <w:szCs w:val="18"/>
        </w:rPr>
        <w:t>fortalecen la</w:t>
      </w:r>
      <w:r w:rsidRPr="0087444A">
        <w:rPr>
          <w:rFonts w:ascii="Arial" w:hAnsi="Arial" w:cs="Arial"/>
          <w:color w:val="000000"/>
          <w:sz w:val="18"/>
          <w:szCs w:val="18"/>
        </w:rPr>
        <w:t xml:space="preserve"> libertad de expresión y llevan a consolidar la democracia de la ciudadanía tlaxcalteca, 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27 años la Coordinación de Radio Cine y Televisión  administra y opera las estaciones de Radio Altiplano, Radio Tlaxcala, Radio </w:t>
      </w:r>
      <w:proofErr w:type="spellStart"/>
      <w:r w:rsidRPr="0087444A">
        <w:rPr>
          <w:rFonts w:ascii="Arial" w:eastAsia="Times New Roman" w:hAnsi="Arial" w:cs="Arial"/>
          <w:sz w:val="18"/>
          <w:szCs w:val="18"/>
          <w:lang w:eastAsia="ar-SA"/>
        </w:rPr>
        <w:t>Calpulalpan</w:t>
      </w:r>
      <w:proofErr w:type="spellEnd"/>
      <w:r w:rsidRPr="0087444A">
        <w:rPr>
          <w:rFonts w:ascii="Arial" w:eastAsia="Times New Roman" w:hAnsi="Arial" w:cs="Arial"/>
          <w:sz w:val="18"/>
          <w:szCs w:val="18"/>
          <w:lang w:eastAsia="ar-SA"/>
        </w:rPr>
        <w:t xml:space="preserve">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humanos  entre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Además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w:t>
      </w:r>
      <w:proofErr w:type="spellStart"/>
      <w:r w:rsidRPr="0087444A">
        <w:rPr>
          <w:rFonts w:ascii="Arial" w:eastAsia="Times New Roman" w:hAnsi="Arial" w:cs="Arial"/>
          <w:b/>
          <w:bCs/>
          <w:i/>
          <w:iCs/>
          <w:color w:val="000000"/>
          <w:sz w:val="18"/>
          <w:szCs w:val="18"/>
          <w:lang w:eastAsia="es-ES"/>
        </w:rPr>
        <w:t>Calpulalpan</w:t>
      </w:r>
      <w:proofErr w:type="spellEnd"/>
      <w:r w:rsidRPr="0087444A">
        <w:rPr>
          <w:rFonts w:ascii="Arial" w:eastAsia="Times New Roman" w:hAnsi="Arial" w:cs="Arial"/>
          <w:b/>
          <w:bCs/>
          <w:i/>
          <w:iCs/>
          <w:color w:val="000000"/>
          <w:sz w:val="18"/>
          <w:szCs w:val="18"/>
          <w:lang w:eastAsia="es-ES"/>
        </w:rPr>
        <w:t xml:space="preserve">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22, TV UNAM y la DGTVE, y cadenas internacionales como la BBC y la Deutsche </w:t>
      </w:r>
      <w:proofErr w:type="spellStart"/>
      <w:r w:rsidRPr="0087444A">
        <w:rPr>
          <w:rFonts w:ascii="Arial" w:eastAsia="Times New Roman" w:hAnsi="Arial" w:cs="Arial"/>
          <w:sz w:val="18"/>
          <w:szCs w:val="18"/>
          <w:lang w:eastAsia="es-ES"/>
        </w:rPr>
        <w:t>Welle</w:t>
      </w:r>
      <w:proofErr w:type="spellEnd"/>
      <w:r w:rsidRPr="0087444A">
        <w:rPr>
          <w:rFonts w:ascii="Arial" w:eastAsia="Times New Roman" w:hAnsi="Arial" w:cs="Arial"/>
          <w:sz w:val="18"/>
          <w:szCs w:val="18"/>
          <w:lang w:eastAsia="es-ES"/>
        </w:rPr>
        <w:t>.</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w:t>
      </w:r>
      <w:proofErr w:type="spellStart"/>
      <w:r w:rsidRPr="0087444A">
        <w:rPr>
          <w:rFonts w:ascii="Arial" w:eastAsia="Times New Roman" w:hAnsi="Arial" w:cs="Arial"/>
          <w:sz w:val="18"/>
          <w:szCs w:val="18"/>
          <w:lang w:eastAsia="es-ES"/>
        </w:rPr>
        <w:t>Tizatlán</w:t>
      </w:r>
      <w:proofErr w:type="spellEnd"/>
      <w:r w:rsidRPr="0087444A">
        <w:rPr>
          <w:rFonts w:ascii="Arial" w:eastAsia="Times New Roman" w:hAnsi="Arial" w:cs="Arial"/>
          <w:sz w:val="18"/>
          <w:szCs w:val="18"/>
          <w:lang w:eastAsia="es-ES"/>
        </w:rPr>
        <w:t xml:space="preserve">,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056042" w:rsidRPr="00CA2D37" w:rsidRDefault="00056042" w:rsidP="00CA2D37">
      <w:pPr>
        <w:tabs>
          <w:tab w:val="left" w:pos="2430"/>
        </w:tabs>
        <w:jc w:val="center"/>
        <w:rPr>
          <w:rFonts w:ascii="Soberana Sans Light" w:hAnsi="Soberana Sans Light"/>
        </w:rPr>
      </w:pPr>
      <w:bookmarkStart w:id="0" w:name="_GoBack"/>
      <w:bookmarkEnd w:id="0"/>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34" w:rsidRDefault="00424C34" w:rsidP="00EA5418">
      <w:pPr>
        <w:spacing w:after="0" w:line="240" w:lineRule="auto"/>
      </w:pPr>
      <w:r>
        <w:separator/>
      </w:r>
    </w:p>
  </w:endnote>
  <w:endnote w:type="continuationSeparator" w:id="0">
    <w:p w:rsidR="00424C34" w:rsidRDefault="00424C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8DC94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A6B84" w:rsidRPr="004A6B8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84E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A6B84" w:rsidRPr="004A6B8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34" w:rsidRDefault="00424C34" w:rsidP="00EA5418">
      <w:pPr>
        <w:spacing w:after="0" w:line="240" w:lineRule="auto"/>
      </w:pPr>
      <w:r>
        <w:separator/>
      </w:r>
    </w:p>
  </w:footnote>
  <w:footnote w:type="continuationSeparator" w:id="0">
    <w:p w:rsidR="00424C34" w:rsidRDefault="00424C3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710F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5A3CE"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B1B72"/>
    <w:rsid w:val="002865A7"/>
    <w:rsid w:val="002A70B3"/>
    <w:rsid w:val="002E5897"/>
    <w:rsid w:val="00307635"/>
    <w:rsid w:val="00355821"/>
    <w:rsid w:val="003575A4"/>
    <w:rsid w:val="003610E0"/>
    <w:rsid w:val="00372F40"/>
    <w:rsid w:val="003B72F3"/>
    <w:rsid w:val="003D5DBF"/>
    <w:rsid w:val="003E7FD0"/>
    <w:rsid w:val="00424C34"/>
    <w:rsid w:val="0044253C"/>
    <w:rsid w:val="00486AE1"/>
    <w:rsid w:val="00497D8B"/>
    <w:rsid w:val="004A6B84"/>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9582C"/>
    <w:rsid w:val="007D6E9A"/>
    <w:rsid w:val="00850E90"/>
    <w:rsid w:val="008A6E4D"/>
    <w:rsid w:val="008B0017"/>
    <w:rsid w:val="008B2537"/>
    <w:rsid w:val="008D4272"/>
    <w:rsid w:val="008E3652"/>
    <w:rsid w:val="009753BC"/>
    <w:rsid w:val="00993A51"/>
    <w:rsid w:val="00A14B74"/>
    <w:rsid w:val="00AB13B7"/>
    <w:rsid w:val="00B17423"/>
    <w:rsid w:val="00B42A02"/>
    <w:rsid w:val="00B849EE"/>
    <w:rsid w:val="00C44F01"/>
    <w:rsid w:val="00CA2D37"/>
    <w:rsid w:val="00CC5CB6"/>
    <w:rsid w:val="00D055EC"/>
    <w:rsid w:val="00D404ED"/>
    <w:rsid w:val="00D51261"/>
    <w:rsid w:val="00D748D3"/>
    <w:rsid w:val="00DD230F"/>
    <w:rsid w:val="00E32708"/>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B074-CEE9-4647-8348-19943990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lastModifiedBy>
  <cp:revision>14</cp:revision>
  <cp:lastPrinted>2015-09-02T14:27:00Z</cp:lastPrinted>
  <dcterms:created xsi:type="dcterms:W3CDTF">2014-09-01T14:30:00Z</dcterms:created>
  <dcterms:modified xsi:type="dcterms:W3CDTF">2015-09-02T14:27:00Z</dcterms:modified>
</cp:coreProperties>
</file>