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076B76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076B76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2020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CC65BA">
        <w:rPr>
          <w:rFonts w:ascii="Arial" w:hAnsi="Arial" w:cs="Arial"/>
          <w:sz w:val="18"/>
          <w:szCs w:val="18"/>
        </w:rPr>
        <w:t>0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>
      <w:bookmarkStart w:id="1" w:name="_GoBack"/>
      <w:bookmarkEnd w:id="1"/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E5553D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52pt;height:56.3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55246302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6173C2" w:rsidRDefault="00E5553D" w:rsidP="00F637FF">
      <w:pPr>
        <w:jc w:val="center"/>
        <w:rPr>
          <w:rFonts w:ascii="Soberana Sans Light" w:hAnsi="Soberana Sans Light"/>
        </w:rPr>
      </w:pPr>
      <w:hyperlink r:id="rId10" w:history="1">
        <w:r w:rsidR="00F637FF" w:rsidRPr="00884A22">
          <w:rPr>
            <w:rStyle w:val="Hipervnculo"/>
          </w:rPr>
          <w:t>https://www.septlaxcala.gob.mx/inffinanciera/4to_trimestre_2019/index.html</w:t>
        </w:r>
      </w:hyperlink>
      <w:r w:rsidR="00F637FF">
        <w:t xml:space="preserve"> </w:t>
      </w:r>
    </w:p>
    <w:sectPr w:rsidR="006173C2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3D" w:rsidRDefault="00E5553D" w:rsidP="00EA5418">
      <w:pPr>
        <w:spacing w:after="0" w:line="240" w:lineRule="auto"/>
      </w:pPr>
      <w:r>
        <w:separator/>
      </w:r>
    </w:p>
  </w:endnote>
  <w:endnote w:type="continuationSeparator" w:id="0">
    <w:p w:rsidR="00E5553D" w:rsidRDefault="00E555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Pr="0013011C" w:rsidRDefault="00076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B7C70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15F7B" w:rsidRPr="00F15F7B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6B76" w:rsidRDefault="00076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Pr="008E3652" w:rsidRDefault="00076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B4A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15F7B" w:rsidRPr="00F15F7B">
          <w:rPr>
            <w:rFonts w:ascii="Soberana Sans Light" w:hAnsi="Soberana Sans Light"/>
            <w:noProof/>
            <w:lang w:val="es-ES"/>
          </w:rPr>
          <w:t>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3D" w:rsidRDefault="00E5553D" w:rsidP="00EA5418">
      <w:pPr>
        <w:spacing w:after="0" w:line="240" w:lineRule="auto"/>
      </w:pPr>
      <w:r>
        <w:separator/>
      </w:r>
    </w:p>
  </w:footnote>
  <w:footnote w:type="continuationSeparator" w:id="0">
    <w:p w:rsidR="00E5553D" w:rsidRDefault="00E555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Default="00076B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B76" w:rsidRDefault="00076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6B76" w:rsidRDefault="00076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6B76" w:rsidRPr="00275FC6" w:rsidRDefault="00076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6B76" w:rsidRPr="00275FC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76B76" w:rsidRDefault="00076B7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6B76" w:rsidRDefault="00076B7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6B76" w:rsidRPr="00275FC6" w:rsidRDefault="00076B7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6B76" w:rsidRPr="00275FC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D7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Pr="0013011C" w:rsidRDefault="00076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A4A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14ECA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553D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D5E42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inffinanciera/4to_trimestre_2019/index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C963-8EB6-4ABE-B97A-97129D55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5257</Words>
  <Characters>28918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4</cp:revision>
  <cp:lastPrinted>2019-07-09T21:36:00Z</cp:lastPrinted>
  <dcterms:created xsi:type="dcterms:W3CDTF">2020-01-03T21:03:00Z</dcterms:created>
  <dcterms:modified xsi:type="dcterms:W3CDTF">2020-07-03T06:52:00Z</dcterms:modified>
</cp:coreProperties>
</file>