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A6A89" w14:textId="20DA0483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14:paraId="1708986E" w14:textId="4934DC8C" w:rsidR="007575F4" w:rsidRDefault="00A85F6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BFDC2A6" wp14:editId="6AD272BE">
            <wp:extent cx="7997734" cy="520015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47" t="24574" r="42883" b="11308"/>
                    <a:stretch/>
                  </pic:blipFill>
                  <pic:spPr bwMode="auto">
                    <a:xfrm>
                      <a:off x="0" y="0"/>
                      <a:ext cx="8015468" cy="521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364B0" w14:textId="6A3360DE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77A31FA3" w14:textId="34AE9E29" w:rsidR="00A45B0D" w:rsidRDefault="00A85F6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9F66123" wp14:editId="571E299E">
            <wp:extent cx="8026158" cy="527171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8" t="24739" r="42334" b="9850"/>
                    <a:stretch/>
                  </pic:blipFill>
                  <pic:spPr bwMode="auto">
                    <a:xfrm>
                      <a:off x="0" y="0"/>
                      <a:ext cx="8048497" cy="5286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71643" w14:textId="7B277E67" w:rsidR="00A45B0D" w:rsidRDefault="00A45B0D" w:rsidP="00283DFE">
      <w:pPr>
        <w:jc w:val="center"/>
        <w:rPr>
          <w:rFonts w:ascii="Arial" w:hAnsi="Arial" w:cs="Arial"/>
          <w:sz w:val="18"/>
          <w:szCs w:val="18"/>
        </w:rPr>
      </w:pPr>
    </w:p>
    <w:p w14:paraId="57F2B1BB" w14:textId="67A7413F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53250549" w14:textId="4211B69E" w:rsidR="00E74AD5" w:rsidRDefault="00A85F6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C97A683" wp14:editId="318A7769">
            <wp:extent cx="8165989" cy="539438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6" t="24897" r="43158" b="10176"/>
                    <a:stretch/>
                  </pic:blipFill>
                  <pic:spPr bwMode="auto">
                    <a:xfrm>
                      <a:off x="0" y="0"/>
                      <a:ext cx="8191636" cy="541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C3540" w14:textId="4ECF3A80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40E9F8A0" w14:textId="5B0074A9" w:rsidR="004011A2" w:rsidRDefault="00A85F6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B886BAF" wp14:editId="2F828C33">
            <wp:extent cx="8348869" cy="546887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48" t="24578" r="42595" b="10491"/>
                    <a:stretch/>
                  </pic:blipFill>
                  <pic:spPr bwMode="auto">
                    <a:xfrm>
                      <a:off x="0" y="0"/>
                      <a:ext cx="8376475" cy="548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D941F" w14:textId="40C29559" w:rsidR="003C256D" w:rsidRDefault="003C256D" w:rsidP="00283DFE">
      <w:pPr>
        <w:jc w:val="center"/>
        <w:rPr>
          <w:rFonts w:ascii="Arial" w:hAnsi="Arial" w:cs="Arial"/>
          <w:sz w:val="18"/>
          <w:szCs w:val="18"/>
        </w:rPr>
      </w:pPr>
    </w:p>
    <w:p w14:paraId="2AFA84B7" w14:textId="3381B32D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1C39EE4" wp14:editId="2060D268">
            <wp:extent cx="8277308" cy="53450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73" t="25067" r="42785" b="10826"/>
                    <a:stretch/>
                  </pic:blipFill>
                  <pic:spPr bwMode="auto">
                    <a:xfrm>
                      <a:off x="0" y="0"/>
                      <a:ext cx="8306420" cy="536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292F8" w14:textId="63CCECF6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</w:p>
    <w:p w14:paraId="47AB9466" w14:textId="1C68F0A3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</w:p>
    <w:p w14:paraId="4B3FA304" w14:textId="6FE0C70E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D4165DD" wp14:editId="7C3DE4A5">
            <wp:extent cx="8261405" cy="575836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55" t="24251" r="48286" b="13592"/>
                    <a:stretch/>
                  </pic:blipFill>
                  <pic:spPr bwMode="auto">
                    <a:xfrm>
                      <a:off x="0" y="0"/>
                      <a:ext cx="8283966" cy="577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A7805" w14:textId="05FCD6E4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FCC94E3" wp14:editId="1C099EFA">
            <wp:extent cx="8086476" cy="537792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5" t="24578" r="42791" b="9516"/>
                    <a:stretch/>
                  </pic:blipFill>
                  <pic:spPr bwMode="auto">
                    <a:xfrm>
                      <a:off x="0" y="0"/>
                      <a:ext cx="8101944" cy="5388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5ECBE" w14:textId="1FC81143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</w:p>
    <w:p w14:paraId="594B01D1" w14:textId="4611464C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</w:p>
    <w:p w14:paraId="22DF5ECB" w14:textId="3F6F0593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135A654" wp14:editId="12D556C5">
            <wp:extent cx="8356821" cy="544039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48" t="25224" r="42517" b="10155"/>
                    <a:stretch/>
                  </pic:blipFill>
                  <pic:spPr bwMode="auto">
                    <a:xfrm>
                      <a:off x="0" y="0"/>
                      <a:ext cx="8374886" cy="545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33468" w14:textId="66DE47EE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</w:p>
    <w:p w14:paraId="574340B4" w14:textId="63D157CA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121BBF1" wp14:editId="119D1985">
            <wp:extent cx="8293210" cy="541129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48" t="24901" r="42517" b="10330"/>
                    <a:stretch/>
                  </pic:blipFill>
                  <pic:spPr bwMode="auto">
                    <a:xfrm>
                      <a:off x="0" y="0"/>
                      <a:ext cx="8308641" cy="5421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FC7B0" w14:textId="4A80B8FF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</w:p>
    <w:p w14:paraId="31B9BB46" w14:textId="3630541F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717E726" wp14:editId="7158C5DA">
            <wp:extent cx="8173941" cy="536382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55" t="24576" r="43068" b="10822"/>
                    <a:stretch/>
                  </pic:blipFill>
                  <pic:spPr bwMode="auto">
                    <a:xfrm>
                      <a:off x="0" y="0"/>
                      <a:ext cx="8194879" cy="537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2A108" w14:textId="4D829C1D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</w:p>
    <w:p w14:paraId="26ABED83" w14:textId="2CC3806D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</w:p>
    <w:p w14:paraId="1975FEF8" w14:textId="5EC31D0D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</w:p>
    <w:p w14:paraId="7E3E54F5" w14:textId="2412FBED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7577DA8" wp14:editId="15218309">
            <wp:extent cx="8301161" cy="5477168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56" t="25067" r="43791" b="10826"/>
                    <a:stretch/>
                  </pic:blipFill>
                  <pic:spPr bwMode="auto">
                    <a:xfrm>
                      <a:off x="0" y="0"/>
                      <a:ext cx="8329504" cy="549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7423A" w14:textId="4344C7BD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E6E8237" wp14:editId="211CA129">
            <wp:extent cx="8364772" cy="553367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48" t="24577" r="43149" b="10500"/>
                    <a:stretch/>
                  </pic:blipFill>
                  <pic:spPr bwMode="auto">
                    <a:xfrm>
                      <a:off x="0" y="0"/>
                      <a:ext cx="8382283" cy="5545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F661E" w14:textId="23ED592D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</w:p>
    <w:p w14:paraId="5B25456D" w14:textId="397F0B7B" w:rsidR="00A85F66" w:rsidRDefault="00FA2E3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9E83B28" wp14:editId="45EA8AC9">
            <wp:extent cx="8348870" cy="553795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13" t="24900" r="43616" b="10985"/>
                    <a:stretch/>
                  </pic:blipFill>
                  <pic:spPr bwMode="auto">
                    <a:xfrm>
                      <a:off x="0" y="0"/>
                      <a:ext cx="8366646" cy="554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719E1" w14:textId="62C16E89" w:rsidR="00A85F66" w:rsidRDefault="00A85F66" w:rsidP="00283DFE">
      <w:pPr>
        <w:jc w:val="center"/>
        <w:rPr>
          <w:rFonts w:ascii="Arial" w:hAnsi="Arial" w:cs="Arial"/>
          <w:sz w:val="18"/>
          <w:szCs w:val="18"/>
        </w:rPr>
      </w:pPr>
    </w:p>
    <w:p w14:paraId="31BA6339" w14:textId="567D594C" w:rsidR="00FA2E31" w:rsidRDefault="00FA2E31" w:rsidP="00283DFE">
      <w:pPr>
        <w:jc w:val="center"/>
        <w:rPr>
          <w:rFonts w:ascii="Arial" w:hAnsi="Arial" w:cs="Arial"/>
          <w:sz w:val="18"/>
          <w:szCs w:val="18"/>
        </w:rPr>
      </w:pPr>
    </w:p>
    <w:p w14:paraId="27B502BD" w14:textId="52DCB378" w:rsidR="00FA2E31" w:rsidRDefault="00FA2E3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7DDD7EF" wp14:editId="36437872">
            <wp:extent cx="8269356" cy="55868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30" t="24738" r="43434" b="9518"/>
                    <a:stretch/>
                  </pic:blipFill>
                  <pic:spPr bwMode="auto">
                    <a:xfrm>
                      <a:off x="0" y="0"/>
                      <a:ext cx="8284191" cy="559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4E20C" w14:textId="2797C723" w:rsidR="00FA2E31" w:rsidRDefault="00FA2E3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FA1DA4A" wp14:editId="35CF280A">
            <wp:extent cx="8833899" cy="5845388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56" t="24577" r="43250" b="10495"/>
                    <a:stretch/>
                  </pic:blipFill>
                  <pic:spPr bwMode="auto">
                    <a:xfrm>
                      <a:off x="0" y="0"/>
                      <a:ext cx="8853267" cy="5858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7973D" w14:textId="1CCC16CF" w:rsidR="00FA2E31" w:rsidRDefault="00FA2E3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C93D58B" wp14:editId="3F768582">
            <wp:extent cx="8587408" cy="5608348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23" t="25228" r="42151" b="9838"/>
                    <a:stretch/>
                  </pic:blipFill>
                  <pic:spPr bwMode="auto">
                    <a:xfrm>
                      <a:off x="0" y="0"/>
                      <a:ext cx="8601869" cy="5617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5BC58" w14:textId="47474540" w:rsidR="00FA2E31" w:rsidRDefault="00FA2E31" w:rsidP="00283DFE">
      <w:pPr>
        <w:jc w:val="center"/>
        <w:rPr>
          <w:rFonts w:ascii="Arial" w:hAnsi="Arial" w:cs="Arial"/>
          <w:sz w:val="18"/>
          <w:szCs w:val="18"/>
        </w:rPr>
      </w:pPr>
    </w:p>
    <w:p w14:paraId="1657AA4A" w14:textId="503053CD" w:rsidR="00FA2E31" w:rsidRDefault="00FA2E3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90BB6EA" wp14:editId="5E2D43DE">
            <wp:extent cx="8428382" cy="56517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31" t="24575" r="42882" b="9518"/>
                    <a:stretch/>
                  </pic:blipFill>
                  <pic:spPr bwMode="auto">
                    <a:xfrm>
                      <a:off x="0" y="0"/>
                      <a:ext cx="8443677" cy="5662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1920E" w14:textId="49CCCED8" w:rsidR="00FA2E31" w:rsidRDefault="00FA2E31" w:rsidP="00283DFE">
      <w:pPr>
        <w:jc w:val="center"/>
        <w:rPr>
          <w:rFonts w:ascii="Arial" w:hAnsi="Arial" w:cs="Arial"/>
          <w:sz w:val="18"/>
          <w:szCs w:val="18"/>
        </w:rPr>
      </w:pPr>
    </w:p>
    <w:p w14:paraId="0F7778F0" w14:textId="6A80D072" w:rsidR="00FA2E31" w:rsidRDefault="00FA2E3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AC9A05E" wp14:editId="1B1D57B3">
            <wp:extent cx="8762338" cy="5439924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56" t="24738" r="40503" b="11313"/>
                    <a:stretch/>
                  </pic:blipFill>
                  <pic:spPr bwMode="auto">
                    <a:xfrm>
                      <a:off x="0" y="0"/>
                      <a:ext cx="8783750" cy="5453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DA802" w14:textId="1C43279A" w:rsidR="00FA2E31" w:rsidRDefault="00FA2E31" w:rsidP="00283DFE">
      <w:pPr>
        <w:jc w:val="center"/>
        <w:rPr>
          <w:rFonts w:ascii="Arial" w:hAnsi="Arial" w:cs="Arial"/>
          <w:sz w:val="18"/>
          <w:szCs w:val="18"/>
        </w:rPr>
      </w:pPr>
    </w:p>
    <w:p w14:paraId="6A69B304" w14:textId="0CBFE59F" w:rsidR="00FA2E31" w:rsidRDefault="00FA2E3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8D8B7A4" wp14:editId="421D6543">
            <wp:extent cx="8476091" cy="5517237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56" t="24740" r="42883" b="10965"/>
                    <a:stretch/>
                  </pic:blipFill>
                  <pic:spPr bwMode="auto">
                    <a:xfrm>
                      <a:off x="0" y="0"/>
                      <a:ext cx="8502011" cy="553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EE6B9" w14:textId="06261390" w:rsidR="00FA2E31" w:rsidRDefault="00FA2E31" w:rsidP="00283DFE">
      <w:pPr>
        <w:jc w:val="center"/>
        <w:rPr>
          <w:rFonts w:ascii="Arial" w:hAnsi="Arial" w:cs="Arial"/>
          <w:sz w:val="18"/>
          <w:szCs w:val="18"/>
        </w:rPr>
      </w:pPr>
    </w:p>
    <w:p w14:paraId="525F9928" w14:textId="2D812F62" w:rsidR="00FA2E31" w:rsidRDefault="003B000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5E86CDB" wp14:editId="75BB1F08">
            <wp:extent cx="8666922" cy="5578059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48" t="24413" r="41602" b="10654"/>
                    <a:stretch/>
                  </pic:blipFill>
                  <pic:spPr bwMode="auto">
                    <a:xfrm>
                      <a:off x="0" y="0"/>
                      <a:ext cx="8681443" cy="558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16B11" w14:textId="35BDAAEA" w:rsidR="00FA2E31" w:rsidRDefault="00FA2E31" w:rsidP="00283DFE">
      <w:pPr>
        <w:jc w:val="center"/>
        <w:rPr>
          <w:rFonts w:ascii="Arial" w:hAnsi="Arial" w:cs="Arial"/>
          <w:sz w:val="18"/>
          <w:szCs w:val="18"/>
        </w:rPr>
      </w:pPr>
    </w:p>
    <w:p w14:paraId="23326B8B" w14:textId="06674D13" w:rsidR="003B0000" w:rsidRDefault="003B000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404956A" wp14:editId="1F2CD851">
            <wp:extent cx="8746435" cy="5686712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14" t="24741" r="42517" b="11144"/>
                    <a:stretch/>
                  </pic:blipFill>
                  <pic:spPr bwMode="auto">
                    <a:xfrm>
                      <a:off x="0" y="0"/>
                      <a:ext cx="8773106" cy="570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E3F9B" w14:textId="677B8C64" w:rsidR="003B0000" w:rsidRDefault="003B000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9C5B7A4" wp14:editId="7E44CD78">
            <wp:extent cx="8539701" cy="5590424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648" t="24901" r="42700" b="10332"/>
                    <a:stretch/>
                  </pic:blipFill>
                  <pic:spPr bwMode="auto">
                    <a:xfrm>
                      <a:off x="0" y="0"/>
                      <a:ext cx="8551524" cy="559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4A752" w14:textId="5F23B753" w:rsidR="00FA2E31" w:rsidRDefault="00FA2E31" w:rsidP="00283DFE">
      <w:pPr>
        <w:jc w:val="center"/>
        <w:rPr>
          <w:rFonts w:ascii="Arial" w:hAnsi="Arial" w:cs="Arial"/>
          <w:sz w:val="18"/>
          <w:szCs w:val="18"/>
        </w:rPr>
      </w:pPr>
    </w:p>
    <w:p w14:paraId="710A4212" w14:textId="6768AE40" w:rsidR="003B0000" w:rsidRDefault="003B000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5F1B447" wp14:editId="75D96E98">
            <wp:extent cx="8484042" cy="5507567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740" t="24903" r="42146" b="10338"/>
                    <a:stretch/>
                  </pic:blipFill>
                  <pic:spPr bwMode="auto">
                    <a:xfrm>
                      <a:off x="0" y="0"/>
                      <a:ext cx="8508593" cy="552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01AB4" w14:textId="205D55A4" w:rsidR="003B0000" w:rsidRDefault="003B0000" w:rsidP="00283DFE">
      <w:pPr>
        <w:jc w:val="center"/>
        <w:rPr>
          <w:rFonts w:ascii="Arial" w:hAnsi="Arial" w:cs="Arial"/>
          <w:sz w:val="18"/>
          <w:szCs w:val="18"/>
        </w:rPr>
      </w:pPr>
    </w:p>
    <w:p w14:paraId="7270BE6F" w14:textId="271573D7" w:rsidR="003B0000" w:rsidRDefault="003B000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D09B5BA" wp14:editId="54CCBF3A">
            <wp:extent cx="8491993" cy="5512237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740" t="25228" r="42699" b="10657"/>
                    <a:stretch/>
                  </pic:blipFill>
                  <pic:spPr bwMode="auto">
                    <a:xfrm>
                      <a:off x="0" y="0"/>
                      <a:ext cx="8513501" cy="552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43E2D" w14:textId="3C6C0D75" w:rsidR="003B0000" w:rsidRDefault="003B0000" w:rsidP="00283DFE">
      <w:pPr>
        <w:jc w:val="center"/>
        <w:rPr>
          <w:rFonts w:ascii="Arial" w:hAnsi="Arial" w:cs="Arial"/>
          <w:sz w:val="18"/>
          <w:szCs w:val="18"/>
        </w:rPr>
      </w:pPr>
    </w:p>
    <w:p w14:paraId="6D69D22F" w14:textId="68882CDB" w:rsidR="003B0000" w:rsidRDefault="003B000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796E8AC" wp14:editId="5E03394E">
            <wp:extent cx="8317065" cy="5832508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739" t="24413" r="48924" b="14079"/>
                    <a:stretch/>
                  </pic:blipFill>
                  <pic:spPr bwMode="auto">
                    <a:xfrm>
                      <a:off x="0" y="0"/>
                      <a:ext cx="8372431" cy="587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9F66D" w14:textId="5A8A3086" w:rsidR="003B0000" w:rsidRDefault="003B000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124C7D0" wp14:editId="76D0693C">
            <wp:extent cx="8142135" cy="5373718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831" t="24740" r="42975" b="10500"/>
                    <a:stretch/>
                  </pic:blipFill>
                  <pic:spPr bwMode="auto">
                    <a:xfrm>
                      <a:off x="0" y="0"/>
                      <a:ext cx="8157041" cy="538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458FA" w14:textId="44862F8F" w:rsidR="003B0000" w:rsidRDefault="003B0000" w:rsidP="00283DFE">
      <w:pPr>
        <w:jc w:val="center"/>
        <w:rPr>
          <w:rFonts w:ascii="Arial" w:hAnsi="Arial" w:cs="Arial"/>
          <w:sz w:val="18"/>
          <w:szCs w:val="18"/>
        </w:rPr>
      </w:pPr>
    </w:p>
    <w:p w14:paraId="6ADB5864" w14:textId="7BDAE431" w:rsidR="003B0000" w:rsidRDefault="003B0000" w:rsidP="00283DFE">
      <w:pPr>
        <w:jc w:val="center"/>
        <w:rPr>
          <w:rFonts w:ascii="Arial" w:hAnsi="Arial" w:cs="Arial"/>
          <w:sz w:val="18"/>
          <w:szCs w:val="18"/>
        </w:rPr>
      </w:pPr>
    </w:p>
    <w:p w14:paraId="6A9000B1" w14:textId="440BDBBB" w:rsidR="003B0000" w:rsidRDefault="003B000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5F97EF6" wp14:editId="06404A9C">
            <wp:extent cx="7346950" cy="4301656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556" t="24414" r="59268" b="13102"/>
                    <a:stretch/>
                  </pic:blipFill>
                  <pic:spPr bwMode="auto">
                    <a:xfrm>
                      <a:off x="0" y="0"/>
                      <a:ext cx="7395481" cy="4330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D5C3D" w14:textId="0BC868BB" w:rsidR="003B0000" w:rsidRDefault="003B0000" w:rsidP="00283DFE">
      <w:pPr>
        <w:jc w:val="center"/>
        <w:rPr>
          <w:rFonts w:ascii="Arial" w:hAnsi="Arial" w:cs="Arial"/>
          <w:sz w:val="18"/>
          <w:szCs w:val="18"/>
        </w:rPr>
      </w:pPr>
    </w:p>
    <w:p w14:paraId="226675DF" w14:textId="77777777" w:rsidR="003B0000" w:rsidRDefault="003B0000" w:rsidP="00283DFE">
      <w:pPr>
        <w:jc w:val="center"/>
        <w:rPr>
          <w:rFonts w:ascii="Arial" w:hAnsi="Arial" w:cs="Arial"/>
          <w:sz w:val="18"/>
          <w:szCs w:val="18"/>
        </w:rPr>
      </w:pPr>
    </w:p>
    <w:p w14:paraId="1FD6C557" w14:textId="77777777" w:rsidR="003B0000" w:rsidRDefault="003B0000" w:rsidP="00283DFE">
      <w:pPr>
        <w:jc w:val="center"/>
        <w:rPr>
          <w:rFonts w:ascii="Arial" w:hAnsi="Arial" w:cs="Arial"/>
          <w:sz w:val="18"/>
          <w:szCs w:val="18"/>
        </w:rPr>
      </w:pPr>
    </w:p>
    <w:p w14:paraId="37E5087A" w14:textId="77777777" w:rsidR="00283DFE" w:rsidRPr="00ED68EE" w:rsidRDefault="00FA790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391B4B"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1393269" w14:textId="77777777" w:rsidR="006972D9" w:rsidRPr="005372CA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7A4FAC20" w14:textId="77777777" w:rsidR="006972D9" w:rsidRPr="005372CA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  <w:p w14:paraId="3C106485" w14:textId="3961EA74" w:rsidR="00E1679C" w:rsidRPr="005372CA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9D8E0C5"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3DF2AE0" w14:textId="5F4815CF" w:rsidR="00E1679C" w:rsidRPr="005372CA" w:rsidRDefault="006E361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Lic. David Guerrero Tapia</w:t>
                  </w:r>
                </w:p>
                <w:p w14:paraId="137C9DA2" w14:textId="49FCBED1" w:rsidR="00E1679C" w:rsidRPr="005372CA" w:rsidRDefault="002F4009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03394D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45E213E9">
          <v:shape id="_x0000_s1066" type="#_x0000_t32" style="position:absolute;left:0;text-align:left;margin-left:11pt;margin-top:10.5pt;width:209.05pt;height:0;z-index:251677696" o:connectortype="straight"/>
        </w:pict>
      </w:r>
    </w:p>
    <w:p w14:paraId="6883061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7818AB3E" w14:textId="4C6E23DC" w:rsidR="00827C10" w:rsidRDefault="00ED6102" w:rsidP="00BA068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8628AEF" wp14:editId="398DAF3D">
            <wp:extent cx="7760335" cy="3712926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471" t="28152" r="36834" b="14399"/>
                    <a:stretch/>
                  </pic:blipFill>
                  <pic:spPr bwMode="auto">
                    <a:xfrm>
                      <a:off x="0" y="0"/>
                      <a:ext cx="7784150" cy="372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5C03" w14:textId="77777777" w:rsidR="00283DFE" w:rsidRPr="00ED68EE" w:rsidRDefault="00FA7900" w:rsidP="00283DFE">
      <w:pPr>
        <w:jc w:val="center"/>
        <w:rPr>
          <w:rFonts w:ascii="Arial" w:hAnsi="Arial" w:cs="Arial"/>
          <w:sz w:val="18"/>
          <w:szCs w:val="18"/>
        </w:rPr>
      </w:pPr>
      <w:bookmarkStart w:id="1" w:name="_MON_1480275255"/>
      <w:bookmarkEnd w:id="1"/>
      <w:r>
        <w:rPr>
          <w:rFonts w:ascii="Arial" w:hAnsi="Arial" w:cs="Arial"/>
          <w:noProof/>
          <w:sz w:val="18"/>
          <w:szCs w:val="18"/>
          <w:lang w:eastAsia="es-MX"/>
        </w:rPr>
        <w:pict w14:anchorId="78B89103"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646D1ECC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3A7FDCDA" w14:textId="7F4C87F4" w:rsidR="00E1679C" w:rsidRPr="005372CA" w:rsidRDefault="006972D9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3608A788" w14:textId="20D5A727" w:rsidR="006972D9" w:rsidRPr="005372CA" w:rsidRDefault="006972D9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BA0156D"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073827E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7675B11B" w14:textId="77777777" w:rsidR="006E361C" w:rsidRPr="005372CA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Lic. David Guerrero Tapia</w:t>
                  </w:r>
                </w:p>
                <w:p w14:paraId="773E6610" w14:textId="13010D57" w:rsidR="00E1679C" w:rsidRPr="005372CA" w:rsidRDefault="002F4009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55CCCDE8" w14:textId="77777777" w:rsidR="00283DFE" w:rsidRPr="00ED68EE" w:rsidRDefault="00FA790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2762E1D2">
          <v:shape id="_x0000_s1062" type="#_x0000_t32" style="position:absolute;left:0;text-align:left;margin-left:23pt;margin-top:10.45pt;width:182.65pt;height:.05pt;z-index:25167257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77E0C5C">
          <v:shape id="_x0000_s1061" type="#_x0000_t32" style="position:absolute;left:0;text-align:left;margin-left:382.3pt;margin-top:10.5pt;width:182.7pt;height:0;z-index:251671552" o:connectortype="straight"/>
        </w:pict>
      </w:r>
    </w:p>
    <w:p w14:paraId="2D042FE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14AF4721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23488106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2F8A9A53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734F1F24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2" w:name="_MON_1480275522"/>
    <w:bookmarkEnd w:id="2"/>
    <w:p w14:paraId="3D6AA2BC" w14:textId="22C073AA" w:rsidR="00F96944" w:rsidRDefault="00ED6102" w:rsidP="0044253C">
      <w:pPr>
        <w:jc w:val="center"/>
      </w:pPr>
      <w:r>
        <w:object w:dxaOrig="9666" w:dyaOrig="4016" w14:anchorId="59ACD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200.25pt" o:ole="">
            <v:imagedata r:id="rId36" o:title=""/>
          </v:shape>
          <o:OLEObject Type="Embed" ProgID="Excel.Sheet.8" ShapeID="_x0000_i1025" DrawAspect="Content" ObjectID="_1742627224" r:id="rId37"/>
        </w:object>
      </w:r>
    </w:p>
    <w:p w14:paraId="3EF1ED79" w14:textId="77777777" w:rsidR="00AB13B7" w:rsidRDefault="00AB13B7" w:rsidP="0044253C">
      <w:pPr>
        <w:jc w:val="center"/>
      </w:pPr>
    </w:p>
    <w:p w14:paraId="6230195D" w14:textId="77777777" w:rsidR="00CA2D37" w:rsidRDefault="00CA2D37">
      <w:r>
        <w:br w:type="page"/>
      </w:r>
    </w:p>
    <w:p w14:paraId="6A49FFE4" w14:textId="77777777" w:rsidR="00AB13B7" w:rsidRDefault="00AB13B7" w:rsidP="0044253C">
      <w:pPr>
        <w:jc w:val="center"/>
      </w:pPr>
    </w:p>
    <w:p w14:paraId="33EAB861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4EB01FF4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55C6AEC1" w14:textId="77777777"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22AF728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5589998" w14:textId="08A10138" w:rsidR="001A507F" w:rsidRPr="00ED68EE" w:rsidRDefault="002F4009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Comisión Estatal del Agua y Saneamiento </w:t>
      </w:r>
      <w:r w:rsidR="00786F70">
        <w:rPr>
          <w:rFonts w:ascii="Arial" w:hAnsi="Arial" w:cs="Arial"/>
          <w:sz w:val="18"/>
          <w:szCs w:val="18"/>
        </w:rPr>
        <w:t>del Estado de Tlaxcala no cuenta con Esquemas bursátiles y de coberturas financieras</w:t>
      </w:r>
    </w:p>
    <w:p w14:paraId="33090A73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CE2BA6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115554A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A75ABF5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1F52B910" w14:textId="77777777" w:rsidR="001A507F" w:rsidRPr="00ED68EE" w:rsidRDefault="00FA7900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76B7CD4"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03213A46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5D8B3A7D" w14:textId="77777777" w:rsidR="006972D9" w:rsidRPr="005372CA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414FB8C8" w14:textId="77777777" w:rsidR="006972D9" w:rsidRPr="005372CA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  <w:p w14:paraId="23AAD23B" w14:textId="1DDA6050" w:rsidR="00E1679C" w:rsidRPr="005372CA" w:rsidRDefault="00E1679C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1A0B7BE"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70F83CB1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0A01F5D9" w14:textId="77777777" w:rsidR="006E361C" w:rsidRPr="005372CA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bookmarkStart w:id="3" w:name="_Hlk83975993"/>
                  <w:bookmarkStart w:id="4" w:name="_Hlk83975994"/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Lic. David Guerrero Tapia</w:t>
                  </w:r>
                </w:p>
                <w:bookmarkEnd w:id="3"/>
                <w:bookmarkEnd w:id="4"/>
                <w:p w14:paraId="117BF1A6" w14:textId="5418EDC2" w:rsidR="00E1679C" w:rsidRPr="005372CA" w:rsidRDefault="002F4009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 xml:space="preserve">Comisionado Estatal </w:t>
                  </w:r>
                </w:p>
              </w:txbxContent>
            </v:textbox>
          </v:shape>
        </w:pict>
      </w:r>
    </w:p>
    <w:p w14:paraId="4392533C" w14:textId="77777777" w:rsidR="001A507F" w:rsidRPr="00ED68EE" w:rsidRDefault="00FA7900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1DB5CEFD"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62D28704">
          <v:shape id="_x0000_s1036" type="#_x0000_t32" style="position:absolute;left:0;text-align:left;margin-left:11pt;margin-top:10.5pt;width:209.05pt;height:0;z-index:251663360" o:connectortype="straight"/>
        </w:pict>
      </w:r>
    </w:p>
    <w:p w14:paraId="5F8FF604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0DDF3C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DDD406D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BFD8577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07F60757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48457AC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240466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4C9AF9E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863362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7144293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14:paraId="6F4AD1DF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625B5D" w14:textId="77777777"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6C57C24B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7DC5AA55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23247F15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4A2C1A60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18FCB53C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31C188E7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68ADD20B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6F5FDED0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4BF3C434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61BAD56E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579AD54B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69F59382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0D28C656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704D7821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7066E3E" w14:textId="6FF7B2A6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CC01BDC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0F9B0DE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6032EDB" w14:textId="0C8D77C7" w:rsidR="00787C40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A38CF4E" w14:textId="6075BE26" w:rsidR="00AC67EA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00C9757" w14:textId="77777777" w:rsidR="00AC67EA" w:rsidRPr="00630ECC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3296B4A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705C6A8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3A2ED88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C7F2D5B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65FBE9AD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0882A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22B45F78" w14:textId="20944179" w:rsidR="00787C40" w:rsidRPr="00ED6102" w:rsidRDefault="00FA7900" w:rsidP="00ED6102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ED6102">
          <w:rPr>
            <w:rFonts w:ascii="Arial" w:eastAsia="Times New Roman" w:hAnsi="Arial" w:cs="Arial"/>
            <w:sz w:val="18"/>
            <w:szCs w:val="18"/>
            <w:lang w:eastAsia="es-MX"/>
          </w:rPr>
          <w:t>Protección</w:t>
        </w:r>
      </w:hyperlink>
      <w:r w:rsidR="00ED6102">
        <w:rPr>
          <w:rFonts w:ascii="Arial" w:eastAsia="Times New Roman" w:hAnsi="Arial" w:cs="Arial"/>
          <w:sz w:val="18"/>
          <w:szCs w:val="18"/>
          <w:lang w:eastAsia="es-MX"/>
        </w:rPr>
        <w:t xml:space="preserve"> al Ambiente y el D</w:t>
      </w:r>
      <w:r w:rsidR="00ED6102" w:rsidRPr="00ED6102">
        <w:rPr>
          <w:rFonts w:ascii="Arial" w:eastAsia="Times New Roman" w:hAnsi="Arial" w:cs="Arial"/>
          <w:sz w:val="18"/>
          <w:szCs w:val="18"/>
          <w:lang w:eastAsia="es-MX"/>
        </w:rPr>
        <w:t>esarrollo sostenible del Estado de Tlaxcala</w:t>
      </w:r>
    </w:p>
    <w:p w14:paraId="7CBF3883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6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EE7E317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7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30FFB99B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5D803763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1AD9C721" w14:textId="77777777" w:rsidR="00787C40" w:rsidRPr="00630ECC" w:rsidRDefault="00FA7900" w:rsidP="00BF67D2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6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2FB901A0" w14:textId="35EC977C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6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 w:rsidR="00B921BE">
        <w:rPr>
          <w:rFonts w:ascii="Arial" w:eastAsia="Times New Roman" w:hAnsi="Arial" w:cs="Arial"/>
          <w:sz w:val="18"/>
          <w:szCs w:val="18"/>
          <w:lang w:eastAsia="es-MX"/>
        </w:rPr>
        <w:t>02</w:t>
      </w:r>
      <w:r w:rsidR="0082394F">
        <w:rPr>
          <w:rFonts w:ascii="Arial" w:eastAsia="Times New Roman" w:hAnsi="Arial" w:cs="Arial"/>
          <w:sz w:val="18"/>
          <w:szCs w:val="18"/>
          <w:lang w:eastAsia="es-MX"/>
        </w:rPr>
        <w:t>2</w:t>
      </w:r>
    </w:p>
    <w:p w14:paraId="67801949" w14:textId="77777777" w:rsidR="00787C40" w:rsidRPr="00630ECC" w:rsidRDefault="00FA7900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6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3856EE45" w14:textId="77777777"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FFA45B" w14:textId="5973D0FC" w:rsidR="00974A13" w:rsidRDefault="00974A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B25266B" w14:textId="6B3FACA9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4CFCEC7" w14:textId="333C53AD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C62F435" w14:textId="6B3F5F5B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3A188C" w14:textId="44CCA1AE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635C8F" w14:textId="73E2DDAC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15EF5E9" w14:textId="130CD12D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DC1638B" w14:textId="2F14AE2E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76AD6BA" w14:textId="68BC8A5D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150819" w14:textId="55E479A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1BDBF4" w14:textId="7CD1E2C6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AF5BC8B" w14:textId="604EE8A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E40256F" w14:textId="0DE8FA34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DD35F6D" w14:textId="7100BDD3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E7C3657" w14:textId="77777777" w:rsidR="00A8084B" w:rsidRDefault="00A8084B" w:rsidP="00A8084B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14:paraId="5E3D9659" w14:textId="33A080B7" w:rsidR="00A8084B" w:rsidRDefault="00A8084B" w:rsidP="00A8084B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</w:t>
      </w:r>
      <w:r w:rsidR="002F4009">
        <w:rPr>
          <w:rFonts w:ascii="Arial" w:hAnsi="Arial" w:cs="Arial"/>
          <w:color w:val="333333"/>
          <w:kern w:val="36"/>
          <w:lang w:eastAsia="es-MX"/>
        </w:rPr>
        <w:t xml:space="preserve"> la </w:t>
      </w:r>
      <w:r w:rsidR="002F4009" w:rsidRPr="002F4009">
        <w:rPr>
          <w:rFonts w:ascii="Arial" w:hAnsi="Arial" w:cs="Arial"/>
          <w:b/>
          <w:color w:val="333333"/>
          <w:kern w:val="36"/>
          <w:lang w:eastAsia="es-MX"/>
        </w:rPr>
        <w:t>Comisión Estatal del Agua y Saneamiento</w:t>
      </w:r>
      <w:r w:rsidR="002F4009">
        <w:rPr>
          <w:rFonts w:ascii="Arial" w:hAnsi="Arial" w:cs="Arial"/>
          <w:color w:val="333333"/>
          <w:kern w:val="36"/>
          <w:lang w:eastAsia="es-MX"/>
        </w:rPr>
        <w:t xml:space="preserve"> </w:t>
      </w:r>
      <w:r>
        <w:rPr>
          <w:rFonts w:ascii="Arial" w:hAnsi="Arial" w:cs="Arial"/>
          <w:b/>
          <w:color w:val="333333"/>
          <w:kern w:val="36"/>
          <w:lang w:eastAsia="es-MX"/>
        </w:rPr>
        <w:t>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63" w:history="1">
        <w:r w:rsidR="00ED6102" w:rsidRPr="007A76E6">
          <w:rPr>
            <w:rStyle w:val="Hipervnculo"/>
            <w:rFonts w:ascii="Arial" w:hAnsi="Arial" w:cs="Arial"/>
            <w:kern w:val="36"/>
            <w:lang w:eastAsia="es-MX"/>
          </w:rPr>
          <w:t>https://www.finanzastlax.gob.mx/portalsf/</w:t>
        </w:r>
      </w:hyperlink>
      <w:r w:rsidR="00ED6102">
        <w:rPr>
          <w:rFonts w:ascii="Arial" w:hAnsi="Arial" w:cs="Arial"/>
          <w:color w:val="333333"/>
          <w:kern w:val="36"/>
          <w:lang w:eastAsia="es-MX"/>
        </w:rPr>
        <w:t xml:space="preserve"> </w:t>
      </w:r>
      <w:r>
        <w:rPr>
          <w:rFonts w:ascii="Arial" w:hAnsi="Arial" w:cs="Arial"/>
          <w:color w:val="333333"/>
          <w:kern w:val="36"/>
          <w:lang w:eastAsia="es-MX"/>
        </w:rPr>
        <w:t xml:space="preserve">en el apartado de </w:t>
      </w:r>
      <w:r w:rsidR="00ED6102">
        <w:rPr>
          <w:rFonts w:ascii="Arial" w:hAnsi="Arial" w:cs="Arial"/>
          <w:color w:val="333333"/>
          <w:kern w:val="36"/>
          <w:lang w:eastAsia="es-MX"/>
        </w:rPr>
        <w:t>Cuenta pública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14:paraId="7BBDC000" w14:textId="77777777" w:rsidR="00A8084B" w:rsidRPr="00E32403" w:rsidRDefault="00A8084B" w:rsidP="00A8084B">
      <w:pPr>
        <w:rPr>
          <w:rFonts w:ascii="Arial" w:hAnsi="Arial" w:cs="Arial"/>
          <w:color w:val="333333"/>
          <w:kern w:val="36"/>
          <w:lang w:eastAsia="es-MX"/>
        </w:rPr>
      </w:pPr>
    </w:p>
    <w:p w14:paraId="67498E6D" w14:textId="15CCB515" w:rsidR="00DB1D89" w:rsidRDefault="00FA7900" w:rsidP="00A8084B">
      <w:hyperlink r:id="rId64" w:history="1">
        <w:r w:rsidR="00ED6102" w:rsidRPr="007A76E6">
          <w:rPr>
            <w:rStyle w:val="Hipervnculo"/>
          </w:rPr>
          <w:t>https://www.finanzastlax.gob.mx/portalsf/index.php/cuenta-publica-2022</w:t>
        </w:r>
      </w:hyperlink>
    </w:p>
    <w:p w14:paraId="360D3A1D" w14:textId="77777777" w:rsidR="00ED6102" w:rsidRDefault="00ED6102" w:rsidP="00A8084B"/>
    <w:p w14:paraId="5BA33B66" w14:textId="77777777" w:rsidR="00A8084B" w:rsidRDefault="00A8084B" w:rsidP="00A8084B"/>
    <w:p w14:paraId="202A92B8" w14:textId="77777777" w:rsidR="00A8084B" w:rsidRDefault="00A8084B" w:rsidP="00A8084B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47F30B4" w14:textId="7777777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A8084B" w:rsidSect="008E3652">
      <w:headerReference w:type="even" r:id="rId65"/>
      <w:headerReference w:type="default" r:id="rId66"/>
      <w:footerReference w:type="even" r:id="rId67"/>
      <w:footerReference w:type="default" r:id="rId6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7D11A6" w14:textId="77777777" w:rsidR="003F543B" w:rsidRDefault="003F543B" w:rsidP="00EA5418">
      <w:pPr>
        <w:spacing w:after="0" w:line="240" w:lineRule="auto"/>
      </w:pPr>
      <w:r>
        <w:separator/>
      </w:r>
    </w:p>
  </w:endnote>
  <w:endnote w:type="continuationSeparator" w:id="0">
    <w:p w14:paraId="4E058968" w14:textId="77777777" w:rsidR="003F543B" w:rsidRDefault="003F543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8AE50" w14:textId="64853460" w:rsidR="00E1679C" w:rsidRPr="0013011C" w:rsidRDefault="00FA790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Pr="00FA7900">
          <w:rPr>
            <w:rFonts w:ascii="Soberana Sans Light" w:hAnsi="Soberana Sans Light"/>
            <w:noProof/>
            <w:lang w:val="es-ES"/>
          </w:rPr>
          <w:t>22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3BA7E" w14:textId="62BDEC8F" w:rsidR="00E1679C" w:rsidRPr="008E3652" w:rsidRDefault="00FA790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Pr="00FA7900">
          <w:rPr>
            <w:rFonts w:ascii="Soberana Sans Light" w:hAnsi="Soberana Sans Light"/>
            <w:noProof/>
            <w:lang w:val="es-ES"/>
          </w:rPr>
          <w:t>21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BF3339" w14:textId="77777777" w:rsidR="003F543B" w:rsidRDefault="003F543B" w:rsidP="00EA5418">
      <w:pPr>
        <w:spacing w:after="0" w:line="240" w:lineRule="auto"/>
      </w:pPr>
      <w:r>
        <w:separator/>
      </w:r>
    </w:p>
  </w:footnote>
  <w:footnote w:type="continuationSeparator" w:id="0">
    <w:p w14:paraId="74FEEB28" w14:textId="77777777" w:rsidR="003F543B" w:rsidRDefault="003F543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7B893" w14:textId="7ADF535C" w:rsidR="00E1679C" w:rsidRDefault="00FA7900">
    <w:pPr>
      <w:pStyle w:val="Encabezado"/>
    </w:pPr>
    <w:r>
      <w:rPr>
        <w:rFonts w:ascii="Soberana Sans Light" w:hAnsi="Soberana Sans Light"/>
        <w:noProof/>
        <w:lang w:eastAsia="es-MX"/>
      </w:rPr>
      <w:pict w14:anchorId="2A00C9C5"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2062" type="#_x0000_t202" style="position:absolute;margin-left:79.05pt;margin-top:-29.0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31D6D89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1A3FA6A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16E8CB9B" w14:textId="1D97F7BE" w:rsidR="00FA42C4" w:rsidRPr="00275FC6" w:rsidRDefault="00FA42C4" w:rsidP="00171D18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2F400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1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</w:t>
                </w:r>
                <w:r w:rsidR="00DB1D8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2F400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MARZO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423A1C4D">
        <v:group id="9 Grupo" o:spid="_x0000_s2059" style="position:absolute;margin-left:385.15pt;margin-top:-26.25pt;width:87.1pt;height:46pt;z-index:251668480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206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 id="Text Box 7" o:spid="_x0000_s206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1248CA5D" w14:textId="4E2335D5" w:rsidR="00FA42C4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2F4009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3</w:t>
                  </w:r>
                </w:p>
                <w:p w14:paraId="0D87FFF2" w14:textId="77777777" w:rsidR="00FA42C4" w:rsidRPr="00DE4269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862C8" w14:textId="77777777" w:rsidR="00E1679C" w:rsidRPr="0013011C" w:rsidRDefault="00FA790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B4F"/>
    <w:rsid w:val="00005632"/>
    <w:rsid w:val="00027DEB"/>
    <w:rsid w:val="00027F98"/>
    <w:rsid w:val="000329BF"/>
    <w:rsid w:val="00040466"/>
    <w:rsid w:val="00040531"/>
    <w:rsid w:val="00042A49"/>
    <w:rsid w:val="00074DB0"/>
    <w:rsid w:val="00082B29"/>
    <w:rsid w:val="00083CF8"/>
    <w:rsid w:val="000A7F4D"/>
    <w:rsid w:val="000B3059"/>
    <w:rsid w:val="000B4454"/>
    <w:rsid w:val="000D6E83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24E4"/>
    <w:rsid w:val="00170223"/>
    <w:rsid w:val="00176389"/>
    <w:rsid w:val="00176749"/>
    <w:rsid w:val="0017680B"/>
    <w:rsid w:val="001772B3"/>
    <w:rsid w:val="00183479"/>
    <w:rsid w:val="00194051"/>
    <w:rsid w:val="00197946"/>
    <w:rsid w:val="001A4991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77DA5"/>
    <w:rsid w:val="0028269E"/>
    <w:rsid w:val="00283DFE"/>
    <w:rsid w:val="00286E8F"/>
    <w:rsid w:val="00296D50"/>
    <w:rsid w:val="002A4496"/>
    <w:rsid w:val="002A70B3"/>
    <w:rsid w:val="002B6D07"/>
    <w:rsid w:val="002C1135"/>
    <w:rsid w:val="002C39B0"/>
    <w:rsid w:val="002E0B4D"/>
    <w:rsid w:val="002E26B3"/>
    <w:rsid w:val="002E3B21"/>
    <w:rsid w:val="002E40C1"/>
    <w:rsid w:val="002F4009"/>
    <w:rsid w:val="00307635"/>
    <w:rsid w:val="003110BC"/>
    <w:rsid w:val="00312FA8"/>
    <w:rsid w:val="00315CDE"/>
    <w:rsid w:val="0032691E"/>
    <w:rsid w:val="00345360"/>
    <w:rsid w:val="00364121"/>
    <w:rsid w:val="00366177"/>
    <w:rsid w:val="00367287"/>
    <w:rsid w:val="00372F40"/>
    <w:rsid w:val="00375018"/>
    <w:rsid w:val="00377AF1"/>
    <w:rsid w:val="00392019"/>
    <w:rsid w:val="003A1E72"/>
    <w:rsid w:val="003A33DF"/>
    <w:rsid w:val="003B0000"/>
    <w:rsid w:val="003B23B9"/>
    <w:rsid w:val="003B62B5"/>
    <w:rsid w:val="003B774E"/>
    <w:rsid w:val="003C256D"/>
    <w:rsid w:val="003C6DB7"/>
    <w:rsid w:val="003D0477"/>
    <w:rsid w:val="003D5DBF"/>
    <w:rsid w:val="003E348A"/>
    <w:rsid w:val="003E7FD0"/>
    <w:rsid w:val="003F0EA4"/>
    <w:rsid w:val="003F543B"/>
    <w:rsid w:val="003F70EF"/>
    <w:rsid w:val="004011A2"/>
    <w:rsid w:val="00405F37"/>
    <w:rsid w:val="0040721F"/>
    <w:rsid w:val="00411B7B"/>
    <w:rsid w:val="00421CED"/>
    <w:rsid w:val="0042415C"/>
    <w:rsid w:val="0044253C"/>
    <w:rsid w:val="004535EA"/>
    <w:rsid w:val="00463BE3"/>
    <w:rsid w:val="00472763"/>
    <w:rsid w:val="00473559"/>
    <w:rsid w:val="00474CD8"/>
    <w:rsid w:val="0047576F"/>
    <w:rsid w:val="00476169"/>
    <w:rsid w:val="00486AE1"/>
    <w:rsid w:val="00487FB7"/>
    <w:rsid w:val="00495575"/>
    <w:rsid w:val="00497D8B"/>
    <w:rsid w:val="004A1A64"/>
    <w:rsid w:val="004B4066"/>
    <w:rsid w:val="004B550B"/>
    <w:rsid w:val="004B64F4"/>
    <w:rsid w:val="004C2709"/>
    <w:rsid w:val="004C38B0"/>
    <w:rsid w:val="004C7948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372CA"/>
    <w:rsid w:val="00540418"/>
    <w:rsid w:val="00551A79"/>
    <w:rsid w:val="005567F0"/>
    <w:rsid w:val="00562AC0"/>
    <w:rsid w:val="00565414"/>
    <w:rsid w:val="00571AFD"/>
    <w:rsid w:val="00571E8F"/>
    <w:rsid w:val="005748F0"/>
    <w:rsid w:val="00575C38"/>
    <w:rsid w:val="00575C6A"/>
    <w:rsid w:val="00576DDA"/>
    <w:rsid w:val="00581926"/>
    <w:rsid w:val="005859FA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76BE1"/>
    <w:rsid w:val="006972D9"/>
    <w:rsid w:val="00697BDB"/>
    <w:rsid w:val="006A6475"/>
    <w:rsid w:val="006A682A"/>
    <w:rsid w:val="006B02F9"/>
    <w:rsid w:val="006B37E1"/>
    <w:rsid w:val="006B46C4"/>
    <w:rsid w:val="006B7B8B"/>
    <w:rsid w:val="006C1ADC"/>
    <w:rsid w:val="006C67D0"/>
    <w:rsid w:val="006D2C69"/>
    <w:rsid w:val="006E32B9"/>
    <w:rsid w:val="006E361C"/>
    <w:rsid w:val="006E77DD"/>
    <w:rsid w:val="006F750D"/>
    <w:rsid w:val="00700CA3"/>
    <w:rsid w:val="00710E4F"/>
    <w:rsid w:val="00741264"/>
    <w:rsid w:val="00742B80"/>
    <w:rsid w:val="00753444"/>
    <w:rsid w:val="007575F4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394F"/>
    <w:rsid w:val="00827C10"/>
    <w:rsid w:val="00835B2D"/>
    <w:rsid w:val="00844DF4"/>
    <w:rsid w:val="00856092"/>
    <w:rsid w:val="0086535E"/>
    <w:rsid w:val="00866D64"/>
    <w:rsid w:val="00867F4C"/>
    <w:rsid w:val="00873909"/>
    <w:rsid w:val="008815AB"/>
    <w:rsid w:val="00886100"/>
    <w:rsid w:val="008951B0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05B00"/>
    <w:rsid w:val="00910882"/>
    <w:rsid w:val="009169FA"/>
    <w:rsid w:val="00926894"/>
    <w:rsid w:val="0093388D"/>
    <w:rsid w:val="00933CC8"/>
    <w:rsid w:val="00942EBE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C173D"/>
    <w:rsid w:val="009D7393"/>
    <w:rsid w:val="009D7E70"/>
    <w:rsid w:val="009E1007"/>
    <w:rsid w:val="009E78CC"/>
    <w:rsid w:val="00A1088A"/>
    <w:rsid w:val="00A14B74"/>
    <w:rsid w:val="00A15DE9"/>
    <w:rsid w:val="00A16E5E"/>
    <w:rsid w:val="00A205CE"/>
    <w:rsid w:val="00A40535"/>
    <w:rsid w:val="00A42A79"/>
    <w:rsid w:val="00A44B7F"/>
    <w:rsid w:val="00A4527A"/>
    <w:rsid w:val="00A45B0D"/>
    <w:rsid w:val="00A50C7C"/>
    <w:rsid w:val="00A529F2"/>
    <w:rsid w:val="00A55C66"/>
    <w:rsid w:val="00A622BD"/>
    <w:rsid w:val="00A7090B"/>
    <w:rsid w:val="00A733E2"/>
    <w:rsid w:val="00A749E3"/>
    <w:rsid w:val="00A8084B"/>
    <w:rsid w:val="00A85F66"/>
    <w:rsid w:val="00AB13B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7C37"/>
    <w:rsid w:val="00B337A1"/>
    <w:rsid w:val="00B41FFA"/>
    <w:rsid w:val="00B45B71"/>
    <w:rsid w:val="00B45C48"/>
    <w:rsid w:val="00B52101"/>
    <w:rsid w:val="00B56ADB"/>
    <w:rsid w:val="00B7564E"/>
    <w:rsid w:val="00B77068"/>
    <w:rsid w:val="00B80D15"/>
    <w:rsid w:val="00B849EE"/>
    <w:rsid w:val="00B877CC"/>
    <w:rsid w:val="00B921BE"/>
    <w:rsid w:val="00B93E8A"/>
    <w:rsid w:val="00BA0682"/>
    <w:rsid w:val="00BA57E1"/>
    <w:rsid w:val="00BB23F4"/>
    <w:rsid w:val="00BC0039"/>
    <w:rsid w:val="00BC505E"/>
    <w:rsid w:val="00BC77BD"/>
    <w:rsid w:val="00BE0A2A"/>
    <w:rsid w:val="00BE1E4C"/>
    <w:rsid w:val="00BF1E8A"/>
    <w:rsid w:val="00BF5D2B"/>
    <w:rsid w:val="00BF67D2"/>
    <w:rsid w:val="00C020E7"/>
    <w:rsid w:val="00C168BB"/>
    <w:rsid w:val="00C22F90"/>
    <w:rsid w:val="00C27D47"/>
    <w:rsid w:val="00C455CD"/>
    <w:rsid w:val="00C52D6B"/>
    <w:rsid w:val="00C57C1C"/>
    <w:rsid w:val="00C668BC"/>
    <w:rsid w:val="00C73370"/>
    <w:rsid w:val="00C7638C"/>
    <w:rsid w:val="00C76665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D055EC"/>
    <w:rsid w:val="00D137EA"/>
    <w:rsid w:val="00D22F06"/>
    <w:rsid w:val="00D35D66"/>
    <w:rsid w:val="00D35EE4"/>
    <w:rsid w:val="00D4256F"/>
    <w:rsid w:val="00D437E3"/>
    <w:rsid w:val="00D43876"/>
    <w:rsid w:val="00D44995"/>
    <w:rsid w:val="00D51261"/>
    <w:rsid w:val="00D748D3"/>
    <w:rsid w:val="00D77779"/>
    <w:rsid w:val="00DA3EC5"/>
    <w:rsid w:val="00DA5646"/>
    <w:rsid w:val="00DA68E2"/>
    <w:rsid w:val="00DB1D89"/>
    <w:rsid w:val="00DB4EF3"/>
    <w:rsid w:val="00DC13E8"/>
    <w:rsid w:val="00DC4924"/>
    <w:rsid w:val="00DF2E9F"/>
    <w:rsid w:val="00E00FBA"/>
    <w:rsid w:val="00E10ADE"/>
    <w:rsid w:val="00E14AFE"/>
    <w:rsid w:val="00E1679C"/>
    <w:rsid w:val="00E32708"/>
    <w:rsid w:val="00E373D6"/>
    <w:rsid w:val="00E42DB6"/>
    <w:rsid w:val="00E70A97"/>
    <w:rsid w:val="00E7397D"/>
    <w:rsid w:val="00E74AD5"/>
    <w:rsid w:val="00E75040"/>
    <w:rsid w:val="00E82508"/>
    <w:rsid w:val="00E923A0"/>
    <w:rsid w:val="00E956EE"/>
    <w:rsid w:val="00E95FD9"/>
    <w:rsid w:val="00E964C9"/>
    <w:rsid w:val="00EA16F0"/>
    <w:rsid w:val="00EA5418"/>
    <w:rsid w:val="00EB0DA6"/>
    <w:rsid w:val="00EB2653"/>
    <w:rsid w:val="00ED6102"/>
    <w:rsid w:val="00ED68EE"/>
    <w:rsid w:val="00EE6E96"/>
    <w:rsid w:val="00EF446F"/>
    <w:rsid w:val="00EF6A48"/>
    <w:rsid w:val="00F00042"/>
    <w:rsid w:val="00F038D3"/>
    <w:rsid w:val="00F416DA"/>
    <w:rsid w:val="00F45CBB"/>
    <w:rsid w:val="00F51D02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A2E31"/>
    <w:rsid w:val="00FA42C4"/>
    <w:rsid w:val="00FA7900"/>
    <w:rsid w:val="00FB55B9"/>
    <w:rsid w:val="00FB56CC"/>
    <w:rsid w:val="00FB5EB2"/>
    <w:rsid w:val="00FC0AA0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  <o:rules v:ext="edit">
        <o:r id="V:Rule7" type="connector" idref="#_x0000_s1036"/>
        <o:r id="V:Rule8" type="connector" idref="#_x0000_s1061"/>
        <o:r id="V:Rule9" type="connector" idref="#_x0000_s1035"/>
        <o:r id="V:Rule10" type="connector" idref="#_x0000_s1066"/>
        <o:r id="V:Rule11" type="connector" idref="#_x0000_s1065"/>
        <o:r id="V:Rule12" type="connector" idref="#_x0000_s1062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D6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://platrans.tlaxcala.gob.mx/sistemas/transparencia/view_docs.php?recno=3088" TargetMode="External"/><Relationship Id="rId47" Type="http://schemas.openxmlformats.org/officeDocument/2006/relationships/hyperlink" Target="http://platrans.tlaxcala.gob.mx/sistemas/transparencia/view_docs.php?recno=3093" TargetMode="External"/><Relationship Id="rId63" Type="http://schemas.openxmlformats.org/officeDocument/2006/relationships/hyperlink" Target="https://www.finanzastlax.gob.mx/portalsf/" TargetMode="External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oleObject" Target="embeddings/Hoja_de_c_lculo_de_Microsoft_Excel_97-2003.xls"/><Relationship Id="rId40" Type="http://schemas.openxmlformats.org/officeDocument/2006/relationships/hyperlink" Target="http://platrans.tlaxcala.gob.mx/sistemas/transparencia/view_docs.php?recno=3086" TargetMode="External"/><Relationship Id="rId45" Type="http://schemas.openxmlformats.org/officeDocument/2006/relationships/hyperlink" Target="http://platrans.tlaxcala.gob.mx/sistemas/transparencia/view_docs.php?recno=3091" TargetMode="External"/><Relationship Id="rId53" Type="http://schemas.openxmlformats.org/officeDocument/2006/relationships/hyperlink" Target="http://platrans.tlaxcala.gob.mx/sistemas/transparencia/view_docs.php?recno=3098" TargetMode="External"/><Relationship Id="rId58" Type="http://schemas.openxmlformats.org/officeDocument/2006/relationships/hyperlink" Target="http://platrans.tlaxcala.gob.mx/sistemas/transparencia/view_docs.php?recno=3681" TargetMode="External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yperlink" Target="http://platrans.tlaxcala.gob.mx/sistemas/transparencia/view_docs.php?recno=7052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platrans.tlaxcala.gob.mx/sistemas/transparencia/view_docs.php?recno=3089" TargetMode="External"/><Relationship Id="rId48" Type="http://schemas.openxmlformats.org/officeDocument/2006/relationships/hyperlink" Target="http://platrans.tlaxcala.gob.mx/sistemas/transparencia/view_docs.php?recno=3094" TargetMode="External"/><Relationship Id="rId56" Type="http://schemas.openxmlformats.org/officeDocument/2006/relationships/hyperlink" Target="http://platrans.tlaxcala.gob.mx/sistemas/transparencia/view_docs.php?recno=3102" TargetMode="External"/><Relationship Id="rId64" Type="http://schemas.openxmlformats.org/officeDocument/2006/relationships/hyperlink" Target="https://www.finanzastlax.gob.mx/portalsf/index.php/cuenta-publica-2022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3096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platrans.tlaxcala.gob.mx/sistemas/transparencia/view_docs.php?recno=3084" TargetMode="External"/><Relationship Id="rId46" Type="http://schemas.openxmlformats.org/officeDocument/2006/relationships/hyperlink" Target="http://platrans.tlaxcala.gob.mx/sistemas/transparencia/view_docs.php?recno=3092" TargetMode="External"/><Relationship Id="rId59" Type="http://schemas.openxmlformats.org/officeDocument/2006/relationships/hyperlink" Target="http://platrans.tlaxcala.gob.mx/sistemas/transparencia/view_docs.php?recno=3682" TargetMode="External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hyperlink" Target="http://platrans.tlaxcala.gob.mx/sistemas/transparencia/view_docs.php?recno=3087" TargetMode="External"/><Relationship Id="rId54" Type="http://schemas.openxmlformats.org/officeDocument/2006/relationships/hyperlink" Target="http://platrans.tlaxcala.gob.mx/sistemas/transparencia/view_docs.php?recno=3100" TargetMode="External"/><Relationship Id="rId62" Type="http://schemas.openxmlformats.org/officeDocument/2006/relationships/hyperlink" Target="http://platrans.tlaxcala.gob.mx/sistemas/transparencia/view_docs.php?recno=7944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hyperlink" Target="http://platrans.tlaxcala.gob.mx/sistemas/transparencia/view_docs.php?recno=3095" TargetMode="External"/><Relationship Id="rId57" Type="http://schemas.openxmlformats.org/officeDocument/2006/relationships/hyperlink" Target="http://platrans.tlaxcala.gob.mx/sistemas/transparencia/view_docs.php?recno=3103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://platrans.tlaxcala.gob.mx/sistemas/transparencia/view_docs.php?recno=3090" TargetMode="External"/><Relationship Id="rId52" Type="http://schemas.openxmlformats.org/officeDocument/2006/relationships/hyperlink" Target="http://platrans.tlaxcala.gob.mx/sistemas/transparencia/view_docs.php?recno=3097" TargetMode="External"/><Relationship Id="rId60" Type="http://schemas.openxmlformats.org/officeDocument/2006/relationships/hyperlink" Target="http://platrans.tlaxcala.gob.mx/sistemas/transparencia/view_docs.php?recno=5711" TargetMode="Externa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://platrans.tlaxcala.gob.mx/sistemas/transparencia/view_docs.php?recno=3085" TargetMode="External"/><Relationship Id="rId34" Type="http://schemas.openxmlformats.org/officeDocument/2006/relationships/image" Target="media/image27.png"/><Relationship Id="rId50" Type="http://schemas.openxmlformats.org/officeDocument/2006/relationships/hyperlink" Target="http://platrans.tlaxcala.gob.mx/sistemas/transparencia/view_docs.php?recno=7845" TargetMode="External"/><Relationship Id="rId55" Type="http://schemas.openxmlformats.org/officeDocument/2006/relationships/hyperlink" Target="http://platrans.tlaxcala.gob.mx/sistemas/transparencia/view_docs.php?recno=310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EAA12-27E9-42ED-AA03-A5C78CC29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33</Pages>
  <Words>910</Words>
  <Characters>5009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Gricelda</cp:lastModifiedBy>
  <cp:revision>266</cp:revision>
  <cp:lastPrinted>2023-04-10T16:14:00Z</cp:lastPrinted>
  <dcterms:created xsi:type="dcterms:W3CDTF">2014-08-29T22:30:00Z</dcterms:created>
  <dcterms:modified xsi:type="dcterms:W3CDTF">2023-04-10T16:20:00Z</dcterms:modified>
</cp:coreProperties>
</file>