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E65A" w14:textId="77777777" w:rsidR="00486AE1" w:rsidRDefault="00000000" w:rsidP="00AA44D4">
      <w:r>
        <w:rPr>
          <w:noProof/>
        </w:rPr>
        <w:object w:dxaOrig="1440" w:dyaOrig="1440" w14:anchorId="35C9E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21.35pt;margin-top:1.25pt;width:677.05pt;height:428.75pt;z-index:251665408">
            <v:imagedata r:id="rId8" o:title=""/>
            <w10:wrap type="square" side="right"/>
          </v:shape>
          <o:OLEObject Type="Embed" ProgID="Excel.Sheet.8" ShapeID="_x0000_s2061" DrawAspect="Content" ObjectID="_1750675361" r:id="rId9"/>
        </w:object>
      </w:r>
      <w:r w:rsidR="00AA44D4">
        <w:br w:type="textWrapping" w:clear="all"/>
      </w:r>
    </w:p>
    <w:p w14:paraId="16466FFC" w14:textId="77777777" w:rsidR="004339EE" w:rsidRDefault="004339EE" w:rsidP="00AA44D4"/>
    <w:p w14:paraId="5BCDDAB8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034C9E63" w14:textId="77777777"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14:paraId="2C58E4F8" w14:textId="77777777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D64F1C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49BAFB8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33B0E336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4095F6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69D51D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TOTAL</w:t>
            </w:r>
            <w:proofErr w:type="gramEnd"/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AUTORIZADO </w:t>
            </w:r>
          </w:p>
        </w:tc>
      </w:tr>
      <w:tr w:rsidR="00B01221" w:rsidRPr="00B01221" w14:paraId="6E22FA5B" w14:textId="77777777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C559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D91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5A5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90F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E2E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14:paraId="4470839E" w14:textId="77777777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787B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F79A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9E84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2A6A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CCC0" w14:textId="77777777"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</w:t>
            </w:r>
            <w:proofErr w:type="gramEnd"/>
            <w:r w:rsidR="002A689D"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7E0E4759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2223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37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BD4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306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4F7E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6774C361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27A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096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A22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C64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55C9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7A39E06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56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F6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6012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C9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CDBF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2FAEFEEE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4B86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1C6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6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C6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58B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309C9B7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CED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15C1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77A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73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C42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A689D" w:rsidRPr="00B01221" w14:paraId="59DB4130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8D1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D3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8FE4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72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C940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F13E47">
              <w:rPr>
                <w:rFonts w:ascii="Arial" w:hAnsi="Arial" w:cs="Arial"/>
                <w:sz w:val="20"/>
                <w:szCs w:val="20"/>
              </w:rPr>
              <w:t>$  0</w:t>
            </w:r>
            <w:proofErr w:type="gramEnd"/>
            <w:r w:rsidRPr="00F13E4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4B60BD55" w14:textId="77777777"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14:paraId="594C391F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5C3852E5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77D105F6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8DEA85A" w14:textId="77777777"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B71DD1" wp14:editId="37FFAA0D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511C0" w14:textId="77777777" w:rsidR="00D96512" w:rsidRDefault="00D96512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A36E3D1" w14:textId="06BC8B12" w:rsidR="00D96512" w:rsidRDefault="00D96512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>
                                <w:t xml:space="preserve">.P. </w:t>
                              </w:r>
                              <w:proofErr w:type="gramStart"/>
                              <w:r>
                                <w:t>GIOVANNA</w:t>
                              </w:r>
                              <w:r w:rsidR="00006D48">
                                <w:t xml:space="preserve"> </w:t>
                              </w:r>
                              <w:r>
                                <w:t xml:space="preserve"> DY</w:t>
                              </w:r>
                              <w:proofErr w:type="gramEnd"/>
                              <w:r>
                                <w:t xml:space="preserve"> AGUILAR MEZA</w:t>
                              </w:r>
                            </w:p>
                            <w:p w14:paraId="36CEA683" w14:textId="0339E1CD" w:rsidR="00D96512" w:rsidRPr="00363FD2" w:rsidRDefault="00D96512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</w:t>
                              </w:r>
                              <w:r w:rsidR="00006D48">
                                <w:t>A</w:t>
                              </w:r>
                              <w:r w:rsidRPr="002F3E41">
                                <w:t xml:space="preserve">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BB4C" w14:textId="77777777" w:rsidR="00D96512" w:rsidRDefault="00D96512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53D33391" w14:textId="77777777" w:rsidR="00D96512" w:rsidRPr="004A1BDB" w:rsidRDefault="00D96512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1B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LIC. JULIO CAPORAL FLORES</w:t>
                              </w:r>
                            </w:p>
                            <w:p w14:paraId="686E1D29" w14:textId="77777777" w:rsidR="00D96512" w:rsidRPr="002F3E41" w:rsidRDefault="00D96512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6361A5C7" w14:textId="77777777" w:rsidR="00D96512" w:rsidRPr="004A1BDB" w:rsidRDefault="00D9651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71DD1"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747511C0" w14:textId="77777777" w:rsidR="00D96512" w:rsidRDefault="00D96512" w:rsidP="008A3C0B">
                        <w:pPr>
                          <w:rPr>
                            <w:lang w:val="en-US"/>
                          </w:rPr>
                        </w:pPr>
                      </w:p>
                      <w:p w14:paraId="4A36E3D1" w14:textId="06BC8B12" w:rsidR="00D96512" w:rsidRDefault="00D96512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>
                          <w:t>.P. GIOVANNA</w:t>
                        </w:r>
                        <w:r w:rsidR="00006D48">
                          <w:t xml:space="preserve"> </w:t>
                        </w:r>
                        <w:r>
                          <w:t xml:space="preserve"> DY AGUILAR MEZA</w:t>
                        </w:r>
                      </w:p>
                      <w:p w14:paraId="36CEA683" w14:textId="0339E1CD" w:rsidR="00D96512" w:rsidRPr="00363FD2" w:rsidRDefault="00D96512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</w:t>
                        </w:r>
                        <w:r w:rsidR="00006D48">
                          <w:t>A</w:t>
                        </w:r>
                        <w:r w:rsidRPr="002F3E41">
                          <w:t xml:space="preserve">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A39BB4C" w14:textId="77777777" w:rsidR="00D96512" w:rsidRDefault="00D96512" w:rsidP="008A3C0B">
                        <w:pPr>
                          <w:rPr>
                            <w:lang w:val="en-US"/>
                          </w:rPr>
                        </w:pPr>
                      </w:p>
                      <w:p w14:paraId="53D33391" w14:textId="77777777" w:rsidR="00D96512" w:rsidRPr="004A1BDB" w:rsidRDefault="00D96512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1B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LIC. JULIO CAPORAL FLORES</w:t>
                        </w:r>
                      </w:p>
                      <w:p w14:paraId="686E1D29" w14:textId="77777777" w:rsidR="00D96512" w:rsidRPr="002F3E41" w:rsidRDefault="00D96512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6361A5C7" w14:textId="77777777" w:rsidR="00D96512" w:rsidRPr="004A1BDB" w:rsidRDefault="00D9651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0ED5373" w14:textId="77777777"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2BA71295" w14:textId="77777777"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80B3A0" w14:textId="77777777"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3B77C9C5" w14:textId="2778831B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14:paraId="554A6545" w14:textId="77777777" w:rsidR="00162419" w:rsidRDefault="00162419" w:rsidP="008A3C0B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680"/>
      </w:tblGrid>
      <w:tr w:rsidR="004730DD" w:rsidRPr="004730DD" w14:paraId="40FCEFA5" w14:textId="77777777" w:rsidTr="00C50D92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3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870"/>
              <w:gridCol w:w="1628"/>
              <w:gridCol w:w="1553"/>
              <w:gridCol w:w="900"/>
              <w:gridCol w:w="630"/>
              <w:gridCol w:w="450"/>
              <w:gridCol w:w="450"/>
              <w:gridCol w:w="450"/>
              <w:gridCol w:w="360"/>
              <w:gridCol w:w="540"/>
              <w:gridCol w:w="450"/>
              <w:gridCol w:w="810"/>
              <w:gridCol w:w="1170"/>
              <w:gridCol w:w="1080"/>
              <w:gridCol w:w="1710"/>
            </w:tblGrid>
            <w:tr w:rsidR="00C50D92" w:rsidRPr="00C50D92" w14:paraId="7761B814" w14:textId="77777777" w:rsidTr="00786E52">
              <w:trPr>
                <w:trHeight w:val="300"/>
              </w:trPr>
              <w:tc>
                <w:tcPr>
                  <w:tcW w:w="1339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3BFCE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  <w:t xml:space="preserve">SECRETARÍA EJECUTIVA DEL SISTEMA ANTICORRUPCIÓN DEL ESTADO DE TLAXCALA </w:t>
                  </w:r>
                </w:p>
              </w:tc>
            </w:tr>
            <w:tr w:rsidR="00C50D92" w:rsidRPr="00C50D92" w14:paraId="7482D491" w14:textId="77777777" w:rsidTr="00786E52">
              <w:trPr>
                <w:trHeight w:val="300"/>
              </w:trPr>
              <w:tc>
                <w:tcPr>
                  <w:tcW w:w="1339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DFBDD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  <w:t xml:space="preserve"> COMPORTAMIENTO DE INDICADORES PRESUPUESTO BASADO EN RESULTADOS (POA) 2023 </w:t>
                  </w:r>
                </w:p>
              </w:tc>
            </w:tr>
            <w:tr w:rsidR="00C50D92" w:rsidRPr="00C50D92" w14:paraId="5B20556F" w14:textId="77777777" w:rsidTr="00786E52">
              <w:trPr>
                <w:trHeight w:val="300"/>
              </w:trPr>
              <w:tc>
                <w:tcPr>
                  <w:tcW w:w="1339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1BB6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  <w:t xml:space="preserve"> EJERCICIO FISCAL 2023 PERÍODO: ABRIL - JUNIO </w:t>
                  </w:r>
                </w:p>
              </w:tc>
            </w:tr>
            <w:tr w:rsidR="00786E52" w:rsidRPr="002346B7" w14:paraId="392B19B8" w14:textId="77777777" w:rsidTr="00CF00DF">
              <w:trPr>
                <w:trHeight w:val="180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AC45C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BABCE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AC205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21EE5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81260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5EF40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84630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97469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392DF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64DBB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0B4CF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533AD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C62D1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7C638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C0119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3031D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86E52" w:rsidRPr="002346B7" w14:paraId="509AFA12" w14:textId="77777777" w:rsidTr="002346B7">
              <w:trPr>
                <w:trHeight w:val="233"/>
              </w:trPr>
              <w:tc>
                <w:tcPr>
                  <w:tcW w:w="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5868BC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 xml:space="preserve"> No. 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5ADF6C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 xml:space="preserve"> NIVEL </w:t>
                  </w:r>
                </w:p>
              </w:tc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DE1698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 xml:space="preserve"> NOMBRE DE LA META 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B99C76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 xml:space="preserve"> INDICADORES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5832A6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 xml:space="preserve"> UNIDAD DE MEDIDA 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3FDD06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  <w:t xml:space="preserve"> FRECUENCIA DE MEDICIÓN 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B30374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  <w:t xml:space="preserve"> LINEA BASE </w:t>
                  </w:r>
                </w:p>
              </w:tc>
              <w:tc>
                <w:tcPr>
                  <w:tcW w:w="4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3C4E24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  <w:t xml:space="preserve"> META ANUAL   </w:t>
                  </w:r>
                  <w:proofErr w:type="gramStart"/>
                  <w:r w:rsidRPr="00C50D92"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  <w:t xml:space="preserve">   (</w:t>
                  </w:r>
                  <w:proofErr w:type="gramEnd"/>
                  <w:r w:rsidRPr="00C50D92"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  <w:t xml:space="preserve">a) 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328941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 xml:space="preserve"> AVANCE DE METAS 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6C5B38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>MEDIOS DE VERIFICACIÓN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9845FD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>DOCUMENTO QUE LO ACREDITA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65C836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>AREA RESPONSABLE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62911C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786E52" w:rsidRPr="002346B7" w14:paraId="36861360" w14:textId="77777777" w:rsidTr="002346B7">
              <w:trPr>
                <w:trHeight w:val="440"/>
              </w:trPr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86006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8BE10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05DA1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C4C007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7C4E1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18BACA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3C2A310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661D2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3139A4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 xml:space="preserve"> ENERO-MARZO 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center"/>
                  <w:hideMark/>
                </w:tcPr>
                <w:p w14:paraId="4213036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es-MX"/>
                    </w:rPr>
                    <w:t xml:space="preserve"> ABRIL-JUNIO </w:t>
                  </w: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5EC7E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E7D75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1FC9B3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9837D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86E52" w:rsidRPr="002346B7" w14:paraId="708D964D" w14:textId="77777777" w:rsidTr="002346B7">
              <w:trPr>
                <w:trHeight w:val="242"/>
              </w:trPr>
              <w:tc>
                <w:tcPr>
                  <w:tcW w:w="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20FDC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742E3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DE1BE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2A29CA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1F649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6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A2286F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F602F6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C9301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90035BF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  <w:t xml:space="preserve"> PROG.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81ADCE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  <w:t xml:space="preserve"> ALC.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999F90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  <w:t xml:space="preserve"> PROG.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2F2D98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2"/>
                      <w:szCs w:val="12"/>
                      <w:lang w:eastAsia="es-MX"/>
                    </w:rPr>
                    <w:t xml:space="preserve"> ALC. </w:t>
                  </w: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01065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1D24D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7DBC20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6DD88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786E52" w:rsidRPr="002346B7" w14:paraId="0F8A5672" w14:textId="77777777" w:rsidTr="00CF00DF">
              <w:trPr>
                <w:trHeight w:val="1457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BF76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E9510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FIN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96992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Contribuir a disminuir la tasa de víctimas de actos de corrupción en trámites realizados en Tlaxcala, a través de la Implementación de la PAET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3DFF4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Tasa de víctimas de actos de corrupción en al menos uno de los trámites realizados por cada 100 000 habitantes en el Estado de Tlaxcala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36C4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TASA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DDB6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BIANUAL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7B33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273C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8810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FB73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4756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7A6F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C0E7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3F4C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ENCIG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322D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Encuesta Nacional de Calidad e Impacto Gubernamental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C0E5C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SECRETARÍA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FB61D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En cuanto el INEGI publique los datos, se publicará el avance del fin. </w:t>
                  </w:r>
                </w:p>
              </w:tc>
            </w:tr>
            <w:tr w:rsidR="00786E52" w:rsidRPr="002346B7" w14:paraId="3BAC4725" w14:textId="77777777" w:rsidTr="00CF00DF">
              <w:trPr>
                <w:trHeight w:val="1412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31A1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C0964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PROPÓSITO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12DE5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Coadyuvar a modificar la percepción de la corrupción en la población de Tlaxcala a través de la Implementación de la PAET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AB1F6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Porcentaje de personas que consideran que los actos de corrupción son frecuentes o muy frecuentes en su entidad federativa.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A094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3AE2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ANUAL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C1C0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D066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81.5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C460F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88BB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48BE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8CF8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E2C0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ENCIG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B2AF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Encuesta Nacional de Calidad e Impacto Gubernamental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BD7DD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SECRETARÍA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5117B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En cuanto el INEGI publique los datos, se publicará el avance del propósito. </w:t>
                  </w:r>
                </w:p>
              </w:tc>
            </w:tr>
            <w:tr w:rsidR="00786E52" w:rsidRPr="002346B7" w14:paraId="08872AAD" w14:textId="77777777" w:rsidTr="00CF00DF">
              <w:trPr>
                <w:trHeight w:val="440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2176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8B6C4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COMPONENTE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849B4" w14:textId="6B86613F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1. Lograr la coordinación </w:t>
                  </w:r>
                  <w:r w:rsidR="00D02940" w:rsidRPr="002346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estratégica</w:t>
                  </w: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del Sistema Anticorrupción del Estado de Tlaxcala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069B0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Porcentaje de avance en coordinación estratégica del Sistema Local Anticorrupción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362F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8C2B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SEMESTRAL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30C0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18D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5DCD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579FF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6025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4306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28C4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Minutas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B7E78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F87CD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SECRETARÍA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9A4E1" w14:textId="7DA45A56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En el primer trimestre se llevó a cabo una sesión del Magistrado </w:t>
                  </w:r>
                  <w:proofErr w:type="gramStart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Presidente</w:t>
                  </w:r>
                  <w:proofErr w:type="gramEnd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del Tribunal de Justicia Administrativa con Titulares de Órganos Internos de Control durante el Seminario en materia de </w:t>
                  </w:r>
                  <w:r w:rsidR="00D02940" w:rsidRPr="002346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Responsabilidades</w:t>
                  </w: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Administrativas impartido por el Instituto Mexicano de Valores.</w:t>
                  </w: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br/>
                    <w:t xml:space="preserve">En el segundo trimestre se realizó una mesa de trabajo referente a </w:t>
                  </w: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 xml:space="preserve">Auditorías de Desempeño. </w:t>
                  </w:r>
                </w:p>
              </w:tc>
            </w:tr>
            <w:tr w:rsidR="00786E52" w:rsidRPr="002346B7" w14:paraId="3E424054" w14:textId="77777777" w:rsidTr="00CF00DF">
              <w:trPr>
                <w:trHeight w:val="1520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CE7A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F72A5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COMPONENTE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DE547" w14:textId="482AD961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2. Diseñar e </w:t>
                  </w:r>
                  <w:r w:rsidR="00D02940" w:rsidRPr="002346B7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implementar</w:t>
                  </w: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 herramientas </w:t>
                  </w:r>
                  <w:proofErr w:type="spellStart"/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TIC´s</w:t>
                  </w:r>
                  <w:proofErr w:type="spellEnd"/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 coadyuvantes para el seguimiento de investigaciones por actos de corrupción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1BD9F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Porcentaje de avance en el diseño e implementación de herramientas </w:t>
                  </w:r>
                  <w:proofErr w:type="spellStart"/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TICs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434A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4FE3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SEMESTRAL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8DD5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F50C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9DE4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0D4F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6975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7CFE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E88D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Ligas de Micrositios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53A8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Micrositios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27E4B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SECRETARÍA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3E0C3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86E52" w:rsidRPr="002346B7" w14:paraId="2B1573C1" w14:textId="77777777" w:rsidTr="002346B7">
              <w:trPr>
                <w:trHeight w:val="1575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AA5C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7226E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COMPONENTE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0ACF3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3. Realizar estudios especializados para la factibilidad del desarrollo de proyectos en materia de certificación de personas servidoras públicas, observatorios ciudadanos y consejos consultivos.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7E20F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Número de documentos especializados concluidos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835F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EAE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TRIMESTRAL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F580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1535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73D6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B312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9303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A497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09A7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Primer borrador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2BFB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Documento denominado: Diagnóstico de certificación de las personas servidoras públicas (Primer borrador)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AC51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RIESGOS Y POLÍTICA PÚBLICA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C7B5E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Primer avance de tres programados </w:t>
                  </w:r>
                </w:p>
              </w:tc>
            </w:tr>
            <w:tr w:rsidR="00786E52" w:rsidRPr="002346B7" w14:paraId="2EFF11BA" w14:textId="77777777" w:rsidTr="002346B7">
              <w:trPr>
                <w:trHeight w:val="2115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68C3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D969C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COMPONENTE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7B1EC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4. Contribuir a generar una política criminal integral para la prevención y control de la corrupción en el Estado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156A4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Número de estrategias para el diseño de una Política Criminal en el Estado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5BC5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79C5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TRIMESTRAL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49E2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4FA8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B6F7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F4BE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0589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3EAE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698E5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Ficha Técnica y relatoría del Foro Hacia la Construcción de una Política Criminal en el Estado Tlaxcala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47D4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Relatoría del Foro Política Criminal y Ficha Técnica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60E50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RIESGOS Y POLÍTICA PÚBLICA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FFBE2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El 1 de junio de 2023 se realizó el Foro hacia la Construcción de una Política Criminal en el Estado Tlaxcala; acordando que la Consulta Digital se realizara posterior al Foro. </w:t>
                  </w:r>
                </w:p>
              </w:tc>
            </w:tr>
            <w:tr w:rsidR="00786E52" w:rsidRPr="002346B7" w14:paraId="08C42178" w14:textId="77777777" w:rsidTr="002346B7">
              <w:trPr>
                <w:trHeight w:val="1215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7D38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ABC68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COMPONENTE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ABDDE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5. Crear una estrategia para la efectiva comunicación y difusión institucional del Comité Coordinador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D08E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Número de estrategias generadas para comunicar y difundir actividades del Comité Coordinador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7A86F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583C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TRIMESTRAL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DB19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2427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CEF4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4500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F29A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D06D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B4708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Publicaciones en redes sociales.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0E635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Estrategias de actividades de difusión.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C531A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COMUNICACIÓN Y VINCULACIÓN SOCIAL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CC9BD" w14:textId="3A262B10" w:rsidR="00C50D92" w:rsidRPr="00C50D92" w:rsidRDefault="00D02940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2346B7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justificación</w:t>
                  </w:r>
                  <w:r w:rsidR="00C50D92"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 xml:space="preserve"> delimitada del cumplimiento de la meta o el incumplimiento</w:t>
                  </w:r>
                </w:p>
              </w:tc>
            </w:tr>
            <w:tr w:rsidR="00786E52" w:rsidRPr="002346B7" w14:paraId="4CEF84DE" w14:textId="77777777" w:rsidTr="002346B7">
              <w:trPr>
                <w:trHeight w:val="1095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4A8D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E65C5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COMPONENTE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327B5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6. Realizar el seguimiento de acuerdos con la Comisión Estatal de Mejora Regulatoria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72F3C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Número de estrategias a nivel municipal en materia de Mejora Regulatoria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BDA8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B3CB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ANUAL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42F5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9CD3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1927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BB10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300F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87F4F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8DE67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8F40D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7805F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RIESGOS Y POLÍTICA PÚBLICA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49AB2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86E52" w:rsidRPr="002346B7" w14:paraId="37F4EBE9" w14:textId="77777777" w:rsidTr="002346B7">
              <w:trPr>
                <w:trHeight w:val="2402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9093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2A71F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COMPONENTE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0F93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7. Fortalecer los procedimientos del Control Interno en la Secretaría Ejecutiva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C66E5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Porcentaje de diseño y seguimiento de mecanismos de Control Interno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45FF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766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SEMESTRAL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2332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1EC3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09E0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0.5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C33E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0.5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04DA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001F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85C10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MATRIZ DE RIESGOS INSTITUCIONAL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0AAE7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MATRIZ DE RIESGOS DE LA SECRETARÍA EJECUTIVA DEL SAET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38A1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DEPARTAMENTO ÓRGANO DE CONTROL INTERNO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E7B16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En la Matriz de Riesgos quedan establecidos los procedimientos relevantes de cada área de la estructura </w:t>
                  </w: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br/>
                    <w:t xml:space="preserve">ejecutiva, señalando los riesgos que presenta su ejecución, pero también </w:t>
                  </w: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br/>
                    <w:t>promoviendo como se pueden mitigar sus efectos, previniendo incluso su aparición</w:t>
                  </w:r>
                </w:p>
              </w:tc>
            </w:tr>
            <w:tr w:rsidR="00786E52" w:rsidRPr="002346B7" w14:paraId="2C7EEB73" w14:textId="77777777" w:rsidTr="002346B7">
              <w:trPr>
                <w:trHeight w:val="1395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B193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1.1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34F70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B4A37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1.1 Fortalecer a los Órganos Internos de Control a nivel municipal a través del análisis de la Ley Municipal del Estado de Tlaxcala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AE13E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Grado de avance del Proyecto de reforma a la Ley Municipal para el fortalecimiento de los Órganos Internos de Control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FE96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9109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TRIMESTRAL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F6A3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9D01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1BB1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3DB1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8EAD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6A3CF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70FC9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Proyecto de Regulación de Órganos Internos de Control en la Ley Municipal del Estado de Tlaxcala.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54A11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Proyecto de Regulación de Órganos Internos de Control en la Ley Municipal del Estado de Tlaxcala.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742EB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ASUNTOS JURICOS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F1BEC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Los avances programados fueron concluidos el primer trimestre, presentando la iniciativa aprobada por el Comité Coordinador el 2 de marzo de 2023. </w:t>
                  </w:r>
                </w:p>
              </w:tc>
            </w:tr>
            <w:tr w:rsidR="00786E52" w:rsidRPr="002346B7" w14:paraId="61BF2F64" w14:textId="77777777" w:rsidTr="002346B7">
              <w:trPr>
                <w:trHeight w:val="1395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B75E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1.2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680DF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ACB13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1.2 Incentivar la coordinación </w:t>
                  </w:r>
                  <w:proofErr w:type="gramStart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entre  autoridades</w:t>
                  </w:r>
                  <w:proofErr w:type="gramEnd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encargadas de investigar, substanciar, resolver y sancionar faltas administrativas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D4623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Número de mesas de trabajo </w:t>
                  </w:r>
                  <w:proofErr w:type="gramStart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entre  autoridades</w:t>
                  </w:r>
                  <w:proofErr w:type="gramEnd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encargadas de investigar, substanciar, resolver y sancionar faltas administrativas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862F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964B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SEMESTRAL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88E4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7FC0F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DAE5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6A9E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102BF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32E9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ED1C2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Fotografías y oficios de invitación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1F231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Carpeta del Seminario de Responsabilidades Administrativas y Carpeta de Capacitaciones Regionales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51F3C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RIESGOS Y POLÍTICA PÚBLICA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C2E0B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Sesión de clausura (10 de febrero de 2023) en el Instituto Mexicano de Valores y 5 capacitaciones regionales  </w:t>
                  </w:r>
                </w:p>
              </w:tc>
            </w:tr>
            <w:tr w:rsidR="00786E52" w:rsidRPr="002346B7" w14:paraId="1D867F53" w14:textId="77777777" w:rsidTr="002346B7">
              <w:trPr>
                <w:trHeight w:val="980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9EF8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1.3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73D4E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7876A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1.3 Generar mesas de trabajo </w:t>
                  </w:r>
                  <w:proofErr w:type="gramStart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y  establecer</w:t>
                  </w:r>
                  <w:proofErr w:type="gramEnd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los criterios adecuados que correspondan a las preguntas de auditoría de desempeño y se relacionen a los principios de economía, eficiencia y eficacia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2E28B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Número de mesas de trabajo sobre auditoría de desempeño con autoridades competentes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9E43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4ACC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SEMESTRAL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635B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7E0B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46C2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6CDE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591F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DD7BF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A8F95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Minuta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30EC2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Minuta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A1B30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ADMINISTRACIÓN Y FINANZAS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20429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Se realizó una Reunión de Trabajo referente a las auditorías de desempeño que realiza el OFS</w:t>
                  </w:r>
                </w:p>
              </w:tc>
            </w:tr>
            <w:tr w:rsidR="00786E52" w:rsidRPr="002346B7" w14:paraId="26B5EDEC" w14:textId="77777777" w:rsidTr="002346B7">
              <w:trPr>
                <w:trHeight w:val="1088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F525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2.1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5CBFC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F653A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2.1 Iniciar la operatividad del Portal de Datos de Órganos Internos de Control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B4474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Porcentaje de Implementación de los Lineamientos para el Micrositio de Órganos Internos de Control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DDCA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6A33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TRIMESTRAL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0902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72F3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A2A9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FC64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593B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FAC3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F902E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Portal de datos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AFD64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7C683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OFICINA DE SISTEMAS Y PLATAFORMA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7599F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86E52" w:rsidRPr="002346B7" w14:paraId="64F0549E" w14:textId="77777777" w:rsidTr="002346B7">
              <w:trPr>
                <w:trHeight w:val="1725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5435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2.2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41FF7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B20A6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2.2 Impulsar la adopción del MCCEEPET y la integración de los comités de ética para la adopción, socialización y fortalecimiento de políticas de integridad y prevención de conflictos de interés, haciendo uso del Micrositio de Ética Pública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03294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Grado de avance en el fortalecimiento del Micrositio de Ética Pública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1536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93EA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TRIMESTRAL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57B4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6971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MX"/>
                    </w:rPr>
                    <w:t>96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E96A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6944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4560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5B87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195B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Micrositio de </w:t>
                  </w:r>
                  <w:proofErr w:type="spellStart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Éica</w:t>
                  </w:r>
                  <w:proofErr w:type="spellEnd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Pública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9CFC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Micrositio de </w:t>
                  </w:r>
                  <w:proofErr w:type="spellStart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Éica</w:t>
                  </w:r>
                  <w:proofErr w:type="spellEnd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Pública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49241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OFICINA DE SISTEMAS Y PLATAFORMA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BB1CA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86E52" w:rsidRPr="002346B7" w14:paraId="220EB16E" w14:textId="77777777" w:rsidTr="002346B7">
              <w:trPr>
                <w:trHeight w:val="1052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B211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2.3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24F12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030FD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proofErr w:type="gramStart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Estandarizar  los</w:t>
                  </w:r>
                  <w:proofErr w:type="gramEnd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Datos del Sistema 6 de Contrataciones de la  Plataforma Digital Estatal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456BE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Porcentaje de avance en la Estandarización de Datos del Sistema 6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0822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ED94F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SEMESTRAL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360D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6502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E99C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F23F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29F8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FDD9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5670A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EBB69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85747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OFICINA DE SISTEMAS Y PLATAFORMA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9181B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86E52" w:rsidRPr="002346B7" w14:paraId="691A307A" w14:textId="77777777" w:rsidTr="002346B7">
              <w:trPr>
                <w:trHeight w:val="1575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998E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3.1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BF536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B1F43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3.1 Realizar un diagnóstico para definir una ruta crítica sobre la certificación de personas servidoras públicas que reciben quejas, denuncias, alertas por faltas administrativas o hechos de corrupción. 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B36EA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Porcentaje de avance del diagnóstico de certificación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6864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B02E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MENSUAL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B23F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FC8F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CBC5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11F1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2303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F66D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867C6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 documentos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1D68C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*Estrategia de elaboración de Diagnóstico de Certificación </w:t>
                  </w: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br/>
                    <w:t xml:space="preserve">*Preguntas </w:t>
                  </w:r>
                  <w:proofErr w:type="gramStart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del  Diagnóstico</w:t>
                  </w:r>
                  <w:proofErr w:type="gramEnd"/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de Certificación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07481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RIESGOS Y POLÍTICA PÚBLICA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242D1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Actualmente se encuentra en proceso de implementación lo establecido en los documentos: Estrategia de elaboración de Diagnóstico de Certificación y Preguntas del Diagnóstico de Certificación.</w:t>
                  </w:r>
                </w:p>
              </w:tc>
            </w:tr>
            <w:tr w:rsidR="00786E52" w:rsidRPr="002346B7" w14:paraId="2B2855CA" w14:textId="77777777" w:rsidTr="00CF00DF">
              <w:trPr>
                <w:trHeight w:val="800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2AF6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3.2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F0E21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DE56C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3.2 Elaborar una propuesta referente al funcionamiento de un Observatorio Ciudadano sobre gestión de riesgos de corrupción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74D7B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Porcentaje de avance de la propuesta de un Observatorio Ciudadano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43B3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10E3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MENSUAL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B2E4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AE23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40C1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111E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9415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D29D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BA2AD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 avances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CCB2C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Análisis del funcionamiento de observatorios ciudadanos en Tlaxcala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B286E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RIESGOS Y POLÍTICA PÚBLICA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AEECE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Esta actividad es coordinad con el Departamento de Asuntos Jurídicos, quienes concluyeron el análisis del funcionamiento de observatorios ciudadanos en Tlaxcala, para que el Departamento de </w:t>
                  </w: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 xml:space="preserve">Riesgos y Política Pública desarrolle la propuesta en el siguiente trimestre. </w:t>
                  </w:r>
                </w:p>
              </w:tc>
            </w:tr>
            <w:tr w:rsidR="00786E52" w:rsidRPr="002346B7" w14:paraId="7C94FBDA" w14:textId="77777777" w:rsidTr="002346B7">
              <w:trPr>
                <w:trHeight w:val="1380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FF11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3.3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0B680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640B7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3.3 Generar un análisis sobre la operatividad y funcionamiento de los Consejos Consultivos en el Estado, con base en el diagnóstico elaborado en esta materia en 2022.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D7BD4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Grado de avance en el análisis de operatividad y funcionamiento de los Consejos Consultivos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45B92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9A4B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MENSUAL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0CE8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101C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D906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A5F5F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98BB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1BAE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C1E71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 documento finalizado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88574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Estudio del funcionamiento de los Consejos Consultivos en Tlaxcala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4A584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RIESGOS Y POLÍTICA PÚBLICA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E998A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Esta actividad es colaborativa con el Departamento de Asuntos Jurídicos, de los 3 avances que se tenían programados, el citado Departamento entregó el documento completo, para agregarse al informe del Comité Coordinador 2022 - 2023. </w:t>
                  </w:r>
                </w:p>
              </w:tc>
            </w:tr>
            <w:tr w:rsidR="00786E52" w:rsidRPr="002346B7" w14:paraId="0C791C2D" w14:textId="77777777" w:rsidTr="002346B7">
              <w:trPr>
                <w:trHeight w:val="1515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EC74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4.1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05C17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9C216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4.1 Diseñar y ejecutar una consulta digital que contribuya a la construcción de una Política Criminal en nuestra Entidad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796C5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Consulta Digital de Política Criminal diseñada y ejecutada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FAFB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43F5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ANUAL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EDA3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B30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E996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F4B4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69963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73B3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77510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B6C3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A2968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RIESGOS Y POLÍTICA PÚBLICA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3816E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Es un proyecto colaborativo con la FECC, que se sugirió realizar posterior al Foro hacia la Construcción de una Política Criminal del 1 de junio de 2023, por lo que se encuentra en proceso.</w:t>
                  </w:r>
                </w:p>
              </w:tc>
            </w:tr>
            <w:tr w:rsidR="00786E52" w:rsidRPr="002346B7" w14:paraId="03ED7855" w14:textId="77777777" w:rsidTr="00CF00DF">
              <w:trPr>
                <w:trHeight w:val="1538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A9B3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5.1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0DDD9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BC45E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5.1 Impartir sensibilizaciones a entes públicos para explicar el funcionamiento de las instancias que integran el Sistema Anticorrupción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931C6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Número de sensibilizaciones dirigidas a entes públicos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75AC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2B36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TRIMESTRAL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93CD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0472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6291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3183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5E80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4195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DA1B6" w14:textId="6BD6EEE8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Listas de asistencia, fotografías e </w:t>
                  </w:r>
                  <w:r w:rsidR="00D02940" w:rsidRPr="002346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invitación</w:t>
                  </w: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17AF0" w14:textId="1EC052D5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Listas de asistencia, fotografías e </w:t>
                  </w:r>
                  <w:r w:rsidR="00D02940" w:rsidRPr="002346B7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invitación</w:t>
                  </w: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62F64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SECRETARÍA TÉCNICA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4DFE0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86E52" w:rsidRPr="002346B7" w14:paraId="05E0E052" w14:textId="77777777" w:rsidTr="002346B7">
              <w:trPr>
                <w:trHeight w:val="1605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E143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5.2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9884C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EA60D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5.2 Difundir y socializar las actividades que realiza el Comité Coordinador del Sistema Anticorrupción del Estado de Tlaxcala para fortalecer el vínculo con la sociedad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4FD6A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Programa de Difusión y Socialización elaborado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AAA4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3D07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ANUAL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1618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7ABC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681A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8EDF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EC23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DF13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B3254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Documento denominado Programa de Difusión y Socialización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6A392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DF6D3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COMUNICACIÓN Y VINCULACIÓN SOCIAL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2CDE1" w14:textId="2B11186A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Se realiza la </w:t>
                  </w:r>
                  <w:r w:rsidR="00D02940" w:rsidRPr="002346B7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corrección</w:t>
                  </w: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 en el dato de la meta anual en el </w:t>
                  </w:r>
                  <w:r w:rsidR="00D02940" w:rsidRPr="002346B7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documento</w:t>
                  </w: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 reportado en el documento del primer trimestre, así como los números de cumplimiento ya que se refiere a las actividades realizadas.</w:t>
                  </w:r>
                </w:p>
              </w:tc>
            </w:tr>
            <w:tr w:rsidR="00786E52" w:rsidRPr="002346B7" w14:paraId="1216A3C1" w14:textId="77777777" w:rsidTr="002346B7">
              <w:trPr>
                <w:trHeight w:val="1440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6A6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5.3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FD4BE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15E22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5.3 Realizar la Semana de la Integridad 2023 para generar un espacio de retroalimentación entre el Comité Coordinador y la sociedad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50169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Semana de la Integridad 2023 realizada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408C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1F99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ANUAL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0BEE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9058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5E2D0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B063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AAF8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D5B7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B84C7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1B33D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60933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COMUNICACIÓN Y VINCULACIÓN SOCIAL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B9B6F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86E52" w:rsidRPr="002346B7" w14:paraId="415D6138" w14:textId="77777777" w:rsidTr="002346B7">
              <w:trPr>
                <w:trHeight w:val="1500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4DFF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6.1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0805D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938C4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6.1 Realizar el seguimiento de acuerdos con la Comisión Estatal de Mejora Regulatoria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38DE5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Número de los seguimientos a acuerdos en materia de mejora regulatoria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76A1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E2E1B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ANUAL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B804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5D02E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0563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77BB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1836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BE10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4FA9A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EA1BD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FF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FA78E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DEPARTAMENTO DE RIESGOS Y POLÍTICA PÚBLICA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BA888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Actualmente se trabaja en el proyecto de seguimiento con personal de la Comisión Estatal de Mejora Regulatoria. </w:t>
                  </w:r>
                </w:p>
              </w:tc>
            </w:tr>
            <w:tr w:rsidR="00786E52" w:rsidRPr="002346B7" w14:paraId="16FBDF36" w14:textId="77777777" w:rsidTr="002346B7">
              <w:trPr>
                <w:trHeight w:val="1500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765E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7.1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D307A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97ED3" w14:textId="0B381E51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7.1 Vigilar </w:t>
                  </w:r>
                  <w:proofErr w:type="gramStart"/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y  dar</w:t>
                  </w:r>
                  <w:proofErr w:type="gramEnd"/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 seguimiento a las declaraciones patrimoniales, conflicto de </w:t>
                  </w:r>
                  <w:r w:rsidR="00D02940" w:rsidRPr="002346B7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interés</w:t>
                  </w: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 y situación fiscal del personal de la Secretaría 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361EF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 xml:space="preserve">Número de seguimientos de la evaluación patrimonial del personal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0DC4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F4A1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ANUAL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A13F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CF31A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6F66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78B9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3B085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7B7C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24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248DA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PLATAFORMA NACIONAL DE TRANSPARENCIA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19AE8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DECLARACIÓN PATRIMONIAL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0633E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DEPARTAMENTO ÓRGANO DE CONTROL INTERNO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BF467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Cumplir las disposiciones federales y estatales en materia de declaración patrimonial, de intereses y fiscal</w:t>
                  </w:r>
                </w:p>
              </w:tc>
            </w:tr>
            <w:tr w:rsidR="00786E52" w:rsidRPr="002346B7" w14:paraId="2F9219C5" w14:textId="77777777" w:rsidTr="002346B7">
              <w:trPr>
                <w:trHeight w:val="1845"/>
              </w:trPr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ED6DC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7.2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59142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ACTIVIDAD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27AEC" w14:textId="0C3DD7D3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7.2 </w:t>
                  </w:r>
                  <w:proofErr w:type="spellStart"/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Eficientar</w:t>
                  </w:r>
                  <w:proofErr w:type="spellEnd"/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 el marco normativo de </w:t>
                  </w:r>
                  <w:r w:rsidR="00D02940" w:rsidRPr="002346B7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autorregulación</w:t>
                  </w: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 interna de la Secretaría Ejecutiva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2A9CC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Nivel de avance en el diseño del Código de Conducta de la Secretaría Ejecutiva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8A67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PORCENTAJE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6F547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es-MX"/>
                    </w:rPr>
                    <w:t>SEMESTRAL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C7AA9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A8561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BA7DD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0.7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3AA04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0.7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E4866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C4F18" w14:textId="77777777" w:rsidR="00C50D92" w:rsidRPr="00C50D92" w:rsidRDefault="00C50D92" w:rsidP="00C50D9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2FDA0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DOCUMENTO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8958C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PROYECTO "CODIGO DE CONDUCTA DE LA SECRETARÍA EJECUTIVA DEL SAET"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E256E" w14:textId="77777777" w:rsidR="00C50D92" w:rsidRPr="00C50D92" w:rsidRDefault="00C50D92" w:rsidP="00C50D92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DEPARTAMENTO ÓRGANO DE CONTROL INTERNO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EB352" w14:textId="77777777" w:rsidR="00C50D92" w:rsidRPr="00C50D92" w:rsidRDefault="00C50D92" w:rsidP="00C50D9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</w:pPr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se </w:t>
                  </w:r>
                  <w:proofErr w:type="spellStart"/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>esta</w:t>
                  </w:r>
                  <w:proofErr w:type="spellEnd"/>
                  <w:r w:rsidRPr="00C50D92">
                    <w:rPr>
                      <w:rFonts w:eastAsia="Times New Roman" w:cstheme="minorHAnsi"/>
                      <w:sz w:val="16"/>
                      <w:szCs w:val="16"/>
                      <w:lang w:eastAsia="es-MX"/>
                    </w:rPr>
                    <w:t xml:space="preserve"> en el proceso de elaborará el Código de Conducta para dar cumplimiento a los establecido en el artículo 16 de la Ley General de Responsabilidades Administrativas. </w:t>
                  </w:r>
                </w:p>
              </w:tc>
            </w:tr>
          </w:tbl>
          <w:p w14:paraId="493C7855" w14:textId="77777777" w:rsidR="004730DD" w:rsidRPr="00213559" w:rsidRDefault="004730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DDF779F" w14:textId="78A4E5BE" w:rsidR="00C50D92" w:rsidRPr="00213559" w:rsidRDefault="00C50D9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730DD" w:rsidRPr="004730DD" w14:paraId="1EE1C183" w14:textId="77777777" w:rsidTr="00C50D92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</w:tcPr>
          <w:p w14:paraId="42826176" w14:textId="690EA8A6" w:rsidR="004730DD" w:rsidRPr="004730DD" w:rsidRDefault="004730DD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4730DD" w:rsidRPr="004730DD" w14:paraId="2FB33F1C" w14:textId="77777777" w:rsidTr="00C50D92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</w:tcPr>
          <w:p w14:paraId="55C989AB" w14:textId="7268E79B" w:rsidR="004730DD" w:rsidRPr="004730DD" w:rsidRDefault="004730DD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</w:tbl>
    <w:p w14:paraId="00604E43" w14:textId="2DF43E27" w:rsidR="00F13E47" w:rsidRPr="00D96512" w:rsidRDefault="00F13E47" w:rsidP="00786E52">
      <w:pPr>
        <w:jc w:val="center"/>
        <w:rPr>
          <w:rFonts w:ascii="Soberana Sans Light" w:hAnsi="Soberana Sans Light"/>
          <w:sz w:val="18"/>
        </w:rPr>
      </w:pPr>
    </w:p>
    <w:sectPr w:rsidR="00F13E47" w:rsidRPr="00D96512" w:rsidSect="008E3652">
      <w:headerReference w:type="even" r:id="rId10"/>
      <w:headerReference w:type="default" r:id="rId11"/>
      <w:footerReference w:type="even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7EF9" w14:textId="77777777" w:rsidR="00246346" w:rsidRDefault="00246346" w:rsidP="00EA5418">
      <w:pPr>
        <w:spacing w:after="0" w:line="240" w:lineRule="auto"/>
      </w:pPr>
      <w:r>
        <w:separator/>
      </w:r>
    </w:p>
  </w:endnote>
  <w:endnote w:type="continuationSeparator" w:id="0">
    <w:p w14:paraId="3E4214A8" w14:textId="77777777" w:rsidR="00246346" w:rsidRDefault="002463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ACB5" w14:textId="0631DFA7" w:rsidR="00D96512" w:rsidRPr="0013011C" w:rsidRDefault="00D9651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FA755F" wp14:editId="5575933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62419" w:rsidRPr="00162419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6B08061" w14:textId="77777777" w:rsidR="00D96512" w:rsidRDefault="00D96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93BA" w14:textId="77777777" w:rsidR="00246346" w:rsidRDefault="00246346" w:rsidP="00EA5418">
      <w:pPr>
        <w:spacing w:after="0" w:line="240" w:lineRule="auto"/>
      </w:pPr>
      <w:r>
        <w:separator/>
      </w:r>
    </w:p>
  </w:footnote>
  <w:footnote w:type="continuationSeparator" w:id="0">
    <w:p w14:paraId="3F97F09B" w14:textId="77777777" w:rsidR="00246346" w:rsidRDefault="002463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C065" w14:textId="77777777" w:rsidR="00D96512" w:rsidRDefault="00D9651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791E81" wp14:editId="0D94175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1E26" w14:textId="77777777" w:rsidR="00D96512" w:rsidRDefault="00D9651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44B7B88" w14:textId="77777777" w:rsidR="00D96512" w:rsidRDefault="00D9651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ECF078B" w14:textId="77777777" w:rsidR="00D96512" w:rsidRPr="00275FC6" w:rsidRDefault="00D9651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B696" w14:textId="7156BC17" w:rsidR="00D96512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416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6B4861D" w14:textId="77777777" w:rsidR="00D96512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89D669" w14:textId="77777777" w:rsidR="00D96512" w:rsidRPr="00275FC6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91E81"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58021E26" w14:textId="77777777" w:rsidR="00D96512" w:rsidRDefault="00D9651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44B7B88" w14:textId="77777777" w:rsidR="00D96512" w:rsidRDefault="00D9651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ECF078B" w14:textId="77777777" w:rsidR="00D96512" w:rsidRPr="00275FC6" w:rsidRDefault="00D9651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6C7B696" w14:textId="7156BC17" w:rsidR="00D96512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416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6B4861D" w14:textId="77777777" w:rsidR="00D96512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89D669" w14:textId="77777777" w:rsidR="00D96512" w:rsidRPr="00275FC6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FAA8A" wp14:editId="5C4E2C6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134E" w14:textId="2C4EAC2B" w:rsidR="00D96512" w:rsidRPr="0013011C" w:rsidRDefault="00D9651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93A37" wp14:editId="030B1392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37565471">
    <w:abstractNumId w:val="0"/>
  </w:num>
  <w:num w:numId="2" w16cid:durableId="210895121">
    <w:abstractNumId w:val="1"/>
  </w:num>
  <w:num w:numId="3" w16cid:durableId="1471559125">
    <w:abstractNumId w:val="3"/>
  </w:num>
  <w:num w:numId="4" w16cid:durableId="1702592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6C1"/>
    <w:rsid w:val="00006D48"/>
    <w:rsid w:val="00027B57"/>
    <w:rsid w:val="000314E9"/>
    <w:rsid w:val="000315C3"/>
    <w:rsid w:val="00040466"/>
    <w:rsid w:val="00060949"/>
    <w:rsid w:val="000729D0"/>
    <w:rsid w:val="00080B8F"/>
    <w:rsid w:val="0009549F"/>
    <w:rsid w:val="000B32C7"/>
    <w:rsid w:val="000B45BC"/>
    <w:rsid w:val="000B59C9"/>
    <w:rsid w:val="000C5175"/>
    <w:rsid w:val="000D126A"/>
    <w:rsid w:val="00112360"/>
    <w:rsid w:val="001143AF"/>
    <w:rsid w:val="00121F59"/>
    <w:rsid w:val="0013011C"/>
    <w:rsid w:val="001305D8"/>
    <w:rsid w:val="0013536D"/>
    <w:rsid w:val="00136843"/>
    <w:rsid w:val="0015134E"/>
    <w:rsid w:val="0016211D"/>
    <w:rsid w:val="00162419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358F"/>
    <w:rsid w:val="001E7744"/>
    <w:rsid w:val="001F38FF"/>
    <w:rsid w:val="00203B29"/>
    <w:rsid w:val="00210E26"/>
    <w:rsid w:val="00213559"/>
    <w:rsid w:val="00214D6A"/>
    <w:rsid w:val="00226368"/>
    <w:rsid w:val="00226F64"/>
    <w:rsid w:val="002346B7"/>
    <w:rsid w:val="00241686"/>
    <w:rsid w:val="00246346"/>
    <w:rsid w:val="0025039C"/>
    <w:rsid w:val="0025404C"/>
    <w:rsid w:val="00280D4D"/>
    <w:rsid w:val="0029459E"/>
    <w:rsid w:val="002A689D"/>
    <w:rsid w:val="002A70B3"/>
    <w:rsid w:val="002B39D1"/>
    <w:rsid w:val="002B4DFB"/>
    <w:rsid w:val="002C4080"/>
    <w:rsid w:val="002D213C"/>
    <w:rsid w:val="002E4EC7"/>
    <w:rsid w:val="002E754B"/>
    <w:rsid w:val="002F29B6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769A4"/>
    <w:rsid w:val="0038525C"/>
    <w:rsid w:val="003B0CC7"/>
    <w:rsid w:val="003D5DBF"/>
    <w:rsid w:val="003E17FB"/>
    <w:rsid w:val="003E2138"/>
    <w:rsid w:val="003E301A"/>
    <w:rsid w:val="003E6C72"/>
    <w:rsid w:val="003E784C"/>
    <w:rsid w:val="003E7FD0"/>
    <w:rsid w:val="003F255B"/>
    <w:rsid w:val="003F45EB"/>
    <w:rsid w:val="003F4AD9"/>
    <w:rsid w:val="003F7C35"/>
    <w:rsid w:val="00407D1A"/>
    <w:rsid w:val="00420104"/>
    <w:rsid w:val="00423BE8"/>
    <w:rsid w:val="004339EE"/>
    <w:rsid w:val="0044253C"/>
    <w:rsid w:val="00447DD0"/>
    <w:rsid w:val="00460F1D"/>
    <w:rsid w:val="00461F03"/>
    <w:rsid w:val="00464D98"/>
    <w:rsid w:val="004730DD"/>
    <w:rsid w:val="00473710"/>
    <w:rsid w:val="00474EAC"/>
    <w:rsid w:val="004754E2"/>
    <w:rsid w:val="00486AE1"/>
    <w:rsid w:val="00497D8B"/>
    <w:rsid w:val="004A1BDB"/>
    <w:rsid w:val="004C16F0"/>
    <w:rsid w:val="004C19BD"/>
    <w:rsid w:val="004C319E"/>
    <w:rsid w:val="004D107F"/>
    <w:rsid w:val="004D2FE0"/>
    <w:rsid w:val="004D41B8"/>
    <w:rsid w:val="004D5747"/>
    <w:rsid w:val="004D7869"/>
    <w:rsid w:val="004F773B"/>
    <w:rsid w:val="00502D8E"/>
    <w:rsid w:val="005117F4"/>
    <w:rsid w:val="00513182"/>
    <w:rsid w:val="00520DF3"/>
    <w:rsid w:val="00522632"/>
    <w:rsid w:val="00523B89"/>
    <w:rsid w:val="00531ECF"/>
    <w:rsid w:val="00534982"/>
    <w:rsid w:val="005403D4"/>
    <w:rsid w:val="00540418"/>
    <w:rsid w:val="00570EDE"/>
    <w:rsid w:val="00577B2F"/>
    <w:rsid w:val="005859FA"/>
    <w:rsid w:val="005910C1"/>
    <w:rsid w:val="005A5CF0"/>
    <w:rsid w:val="005B22D0"/>
    <w:rsid w:val="005E0431"/>
    <w:rsid w:val="005E5A2B"/>
    <w:rsid w:val="0060046B"/>
    <w:rsid w:val="006048D2"/>
    <w:rsid w:val="00611E39"/>
    <w:rsid w:val="006120CF"/>
    <w:rsid w:val="00620342"/>
    <w:rsid w:val="0062132E"/>
    <w:rsid w:val="00640B16"/>
    <w:rsid w:val="00652CE6"/>
    <w:rsid w:val="00655CD4"/>
    <w:rsid w:val="00656329"/>
    <w:rsid w:val="006851C5"/>
    <w:rsid w:val="00687BDA"/>
    <w:rsid w:val="006906F2"/>
    <w:rsid w:val="00692877"/>
    <w:rsid w:val="006A0293"/>
    <w:rsid w:val="006A02FC"/>
    <w:rsid w:val="006B5F06"/>
    <w:rsid w:val="006D4E77"/>
    <w:rsid w:val="006E46D8"/>
    <w:rsid w:val="006E77DD"/>
    <w:rsid w:val="006F4747"/>
    <w:rsid w:val="00702803"/>
    <w:rsid w:val="00705F6D"/>
    <w:rsid w:val="00724E10"/>
    <w:rsid w:val="00731B4D"/>
    <w:rsid w:val="00731F06"/>
    <w:rsid w:val="007552A0"/>
    <w:rsid w:val="0077089F"/>
    <w:rsid w:val="007777E4"/>
    <w:rsid w:val="00777EC8"/>
    <w:rsid w:val="00786E52"/>
    <w:rsid w:val="007873F5"/>
    <w:rsid w:val="0079582C"/>
    <w:rsid w:val="007966D3"/>
    <w:rsid w:val="007A0022"/>
    <w:rsid w:val="007C3A85"/>
    <w:rsid w:val="007C4C08"/>
    <w:rsid w:val="007D1A31"/>
    <w:rsid w:val="007D544A"/>
    <w:rsid w:val="007D6E9A"/>
    <w:rsid w:val="00805737"/>
    <w:rsid w:val="00816F5E"/>
    <w:rsid w:val="0082085B"/>
    <w:rsid w:val="008315FC"/>
    <w:rsid w:val="00845244"/>
    <w:rsid w:val="00857C2D"/>
    <w:rsid w:val="00867234"/>
    <w:rsid w:val="00867CE6"/>
    <w:rsid w:val="00874B72"/>
    <w:rsid w:val="008762E5"/>
    <w:rsid w:val="00894E3E"/>
    <w:rsid w:val="008A33B3"/>
    <w:rsid w:val="008A3C0B"/>
    <w:rsid w:val="008A627E"/>
    <w:rsid w:val="008A6E4D"/>
    <w:rsid w:val="008B0017"/>
    <w:rsid w:val="008B101A"/>
    <w:rsid w:val="008C63C0"/>
    <w:rsid w:val="008C761B"/>
    <w:rsid w:val="008D51D8"/>
    <w:rsid w:val="008D6184"/>
    <w:rsid w:val="008E3652"/>
    <w:rsid w:val="008E4606"/>
    <w:rsid w:val="008F117C"/>
    <w:rsid w:val="00904568"/>
    <w:rsid w:val="00905559"/>
    <w:rsid w:val="00906789"/>
    <w:rsid w:val="00907A7B"/>
    <w:rsid w:val="00910961"/>
    <w:rsid w:val="00911377"/>
    <w:rsid w:val="0091258A"/>
    <w:rsid w:val="00913E60"/>
    <w:rsid w:val="009274A7"/>
    <w:rsid w:val="00941748"/>
    <w:rsid w:val="00965DDC"/>
    <w:rsid w:val="00972267"/>
    <w:rsid w:val="00980EFE"/>
    <w:rsid w:val="00984F45"/>
    <w:rsid w:val="009B3BEA"/>
    <w:rsid w:val="009C2A74"/>
    <w:rsid w:val="009D125B"/>
    <w:rsid w:val="009E20C9"/>
    <w:rsid w:val="009E44E6"/>
    <w:rsid w:val="009F05E0"/>
    <w:rsid w:val="009F6CA4"/>
    <w:rsid w:val="00A211E6"/>
    <w:rsid w:val="00A3502D"/>
    <w:rsid w:val="00A40C43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C574E"/>
    <w:rsid w:val="00AD3655"/>
    <w:rsid w:val="00AD3FED"/>
    <w:rsid w:val="00AD4265"/>
    <w:rsid w:val="00AE1079"/>
    <w:rsid w:val="00AE4BEF"/>
    <w:rsid w:val="00AE7F5F"/>
    <w:rsid w:val="00AF6B43"/>
    <w:rsid w:val="00B01221"/>
    <w:rsid w:val="00B16FA8"/>
    <w:rsid w:val="00B274F8"/>
    <w:rsid w:val="00B30281"/>
    <w:rsid w:val="00B30903"/>
    <w:rsid w:val="00B366AB"/>
    <w:rsid w:val="00B40B64"/>
    <w:rsid w:val="00B43E75"/>
    <w:rsid w:val="00B51D19"/>
    <w:rsid w:val="00B57A95"/>
    <w:rsid w:val="00B849EE"/>
    <w:rsid w:val="00B8613D"/>
    <w:rsid w:val="00B94F89"/>
    <w:rsid w:val="00BA29BE"/>
    <w:rsid w:val="00BC11D4"/>
    <w:rsid w:val="00BD1CE2"/>
    <w:rsid w:val="00BD29FE"/>
    <w:rsid w:val="00BD6559"/>
    <w:rsid w:val="00C02236"/>
    <w:rsid w:val="00C071F9"/>
    <w:rsid w:val="00C20AAC"/>
    <w:rsid w:val="00C22250"/>
    <w:rsid w:val="00C30482"/>
    <w:rsid w:val="00C50D92"/>
    <w:rsid w:val="00C60B92"/>
    <w:rsid w:val="00C60CE0"/>
    <w:rsid w:val="00C71B47"/>
    <w:rsid w:val="00C90ED9"/>
    <w:rsid w:val="00C91066"/>
    <w:rsid w:val="00CA5635"/>
    <w:rsid w:val="00CA7851"/>
    <w:rsid w:val="00CB22A1"/>
    <w:rsid w:val="00CB62A6"/>
    <w:rsid w:val="00CC19FA"/>
    <w:rsid w:val="00CC598A"/>
    <w:rsid w:val="00CD1B36"/>
    <w:rsid w:val="00CE409D"/>
    <w:rsid w:val="00CE4E54"/>
    <w:rsid w:val="00CF00DF"/>
    <w:rsid w:val="00D02940"/>
    <w:rsid w:val="00D03ED3"/>
    <w:rsid w:val="00D055EC"/>
    <w:rsid w:val="00D12F29"/>
    <w:rsid w:val="00D15FB0"/>
    <w:rsid w:val="00D315C9"/>
    <w:rsid w:val="00D51261"/>
    <w:rsid w:val="00D62D8F"/>
    <w:rsid w:val="00D73212"/>
    <w:rsid w:val="00D95046"/>
    <w:rsid w:val="00D96512"/>
    <w:rsid w:val="00D96CDF"/>
    <w:rsid w:val="00DA3B1B"/>
    <w:rsid w:val="00DA5B43"/>
    <w:rsid w:val="00DA5DC8"/>
    <w:rsid w:val="00DB09F6"/>
    <w:rsid w:val="00DB5D16"/>
    <w:rsid w:val="00DE6760"/>
    <w:rsid w:val="00E112A3"/>
    <w:rsid w:val="00E24E05"/>
    <w:rsid w:val="00E32708"/>
    <w:rsid w:val="00E36B95"/>
    <w:rsid w:val="00E40591"/>
    <w:rsid w:val="00E72029"/>
    <w:rsid w:val="00EA5418"/>
    <w:rsid w:val="00EC4E88"/>
    <w:rsid w:val="00EC6507"/>
    <w:rsid w:val="00EC7521"/>
    <w:rsid w:val="00ED2CB0"/>
    <w:rsid w:val="00ED5BA8"/>
    <w:rsid w:val="00EE38B0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96AC6"/>
    <w:rsid w:val="00FA0C5B"/>
    <w:rsid w:val="00FA10B7"/>
    <w:rsid w:val="00FA7DF3"/>
    <w:rsid w:val="00FC3E46"/>
    <w:rsid w:val="00FD7D7C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A9B38FF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2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FD09-2D29-458D-82CF-93740AA3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1943</Words>
  <Characters>10692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KG442</cp:lastModifiedBy>
  <cp:revision>44</cp:revision>
  <cp:lastPrinted>2023-07-12T18:51:00Z</cp:lastPrinted>
  <dcterms:created xsi:type="dcterms:W3CDTF">2022-10-13T18:58:00Z</dcterms:created>
  <dcterms:modified xsi:type="dcterms:W3CDTF">2023-07-12T18:54:00Z</dcterms:modified>
</cp:coreProperties>
</file>